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8C" w:rsidRDefault="001B281B">
      <w:pPr>
        <w:ind w:right="-53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Договор №</w:t>
      </w:r>
      <w:r>
        <w:rPr>
          <w:rFonts w:eastAsia="Times New Roman"/>
          <w:sz w:val="24"/>
          <w:szCs w:val="24"/>
        </w:rPr>
        <w:t>___</w:t>
      </w:r>
    </w:p>
    <w:p w:rsidR="0060368C" w:rsidRDefault="0060368C">
      <w:pPr>
        <w:spacing w:line="144" w:lineRule="exact"/>
        <w:rPr>
          <w:sz w:val="24"/>
          <w:szCs w:val="24"/>
        </w:rPr>
      </w:pPr>
    </w:p>
    <w:p w:rsidR="0060368C" w:rsidRDefault="001B281B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долгосрочном сотрудничестве между субъектами социального партнерства</w:t>
      </w:r>
    </w:p>
    <w:p w:rsidR="0060368C" w:rsidRDefault="0060368C">
      <w:pPr>
        <w:spacing w:line="132" w:lineRule="exact"/>
        <w:rPr>
          <w:sz w:val="24"/>
          <w:szCs w:val="24"/>
        </w:rPr>
      </w:pPr>
    </w:p>
    <w:p w:rsidR="0060368C" w:rsidRDefault="001B281B">
      <w:pPr>
        <w:tabs>
          <w:tab w:val="left" w:pos="6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Ирк</w:t>
      </w:r>
      <w:bookmarkStart w:id="1" w:name="_GoBack"/>
      <w:bookmarkEnd w:id="1"/>
      <w:r>
        <w:rPr>
          <w:rFonts w:eastAsia="Times New Roman"/>
          <w:sz w:val="24"/>
          <w:szCs w:val="24"/>
        </w:rPr>
        <w:t>утск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«___ » ____________ 202</w:t>
      </w:r>
      <w:r w:rsidR="00305630" w:rsidRPr="0030563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:rsidR="0060368C" w:rsidRDefault="0060368C">
      <w:pPr>
        <w:spacing w:line="200" w:lineRule="exact"/>
        <w:rPr>
          <w:sz w:val="24"/>
          <w:szCs w:val="24"/>
        </w:rPr>
      </w:pPr>
    </w:p>
    <w:p w:rsidR="0060368C" w:rsidRDefault="0060368C">
      <w:pPr>
        <w:spacing w:line="365" w:lineRule="exact"/>
        <w:rPr>
          <w:sz w:val="24"/>
          <w:szCs w:val="24"/>
        </w:rPr>
      </w:pPr>
    </w:p>
    <w:p w:rsidR="0060368C" w:rsidRDefault="001B281B">
      <w:pPr>
        <w:spacing w:line="356" w:lineRule="auto"/>
        <w:ind w:left="54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 </w:t>
      </w:r>
      <w:r>
        <w:rPr>
          <w:rFonts w:eastAsia="Times New Roman"/>
          <w:sz w:val="24"/>
          <w:szCs w:val="24"/>
        </w:rPr>
        <w:t>путей сообщения», именуемое в дальн</w:t>
      </w:r>
      <w:r w:rsidR="00305630">
        <w:rPr>
          <w:rFonts w:eastAsia="Times New Roman"/>
          <w:sz w:val="24"/>
          <w:szCs w:val="24"/>
        </w:rPr>
        <w:t xml:space="preserve">ейшем «Университет» в лице </w:t>
      </w:r>
      <w:r>
        <w:rPr>
          <w:rFonts w:eastAsia="Times New Roman"/>
          <w:sz w:val="24"/>
          <w:szCs w:val="24"/>
        </w:rPr>
        <w:t xml:space="preserve">ректора </w:t>
      </w:r>
      <w:r w:rsidR="00305630">
        <w:rPr>
          <w:rFonts w:eastAsia="Times New Roman"/>
          <w:sz w:val="24"/>
          <w:szCs w:val="24"/>
        </w:rPr>
        <w:t>Юрия Анатольевича Трофимова</w:t>
      </w:r>
      <w:r>
        <w:rPr>
          <w:rFonts w:eastAsia="Times New Roman"/>
          <w:sz w:val="24"/>
          <w:szCs w:val="24"/>
        </w:rPr>
        <w:t>, действующего на основании Устава, с одной стороны и</w:t>
      </w:r>
    </w:p>
    <w:p w:rsidR="0060368C" w:rsidRDefault="0060368C">
      <w:pPr>
        <w:spacing w:line="6" w:lineRule="exact"/>
        <w:rPr>
          <w:sz w:val="24"/>
          <w:szCs w:val="24"/>
        </w:rPr>
      </w:pPr>
    </w:p>
    <w:p w:rsidR="0060368C" w:rsidRDefault="001B281B">
      <w:pPr>
        <w:tabs>
          <w:tab w:val="left" w:pos="65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», именуемое в дальнейшем</w:t>
      </w:r>
    </w:p>
    <w:p w:rsidR="0060368C" w:rsidRDefault="001B28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-10795</wp:posOffset>
                </wp:positionV>
                <wp:extent cx="37160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F6C44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-.85pt" to="325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60368C" w:rsidRDefault="0060368C">
      <w:pPr>
        <w:spacing w:line="119" w:lineRule="exact"/>
        <w:rPr>
          <w:sz w:val="24"/>
          <w:szCs w:val="24"/>
        </w:rPr>
      </w:pPr>
    </w:p>
    <w:p w:rsidR="0060368C" w:rsidRDefault="001B281B">
      <w:pPr>
        <w:tabs>
          <w:tab w:val="left" w:pos="59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«Предприятие»,  в  лице  генерального  директора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</w:t>
      </w:r>
      <w:r>
        <w:rPr>
          <w:rFonts w:eastAsia="Times New Roman"/>
          <w:sz w:val="24"/>
          <w:szCs w:val="24"/>
        </w:rPr>
        <w:t>________</w:t>
      </w:r>
    </w:p>
    <w:p w:rsidR="0060368C" w:rsidRDefault="0060368C">
      <w:pPr>
        <w:spacing w:line="149" w:lineRule="exact"/>
        <w:rPr>
          <w:sz w:val="24"/>
          <w:szCs w:val="24"/>
        </w:rPr>
      </w:pPr>
    </w:p>
    <w:p w:rsidR="0060368C" w:rsidRDefault="001B281B">
      <w:pPr>
        <w:spacing w:line="393" w:lineRule="auto"/>
        <w:ind w:left="54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действующего на основании Устава, с другой стороны, именуемые при совместном упоминании «Стороны», заключили настоящий договор о нижеследующем:</w:t>
      </w:r>
    </w:p>
    <w:p w:rsidR="0060368C" w:rsidRDefault="0060368C">
      <w:pPr>
        <w:spacing w:line="200" w:lineRule="exact"/>
        <w:rPr>
          <w:sz w:val="24"/>
          <w:szCs w:val="24"/>
        </w:rPr>
      </w:pPr>
    </w:p>
    <w:p w:rsidR="0060368C" w:rsidRDefault="0060368C">
      <w:pPr>
        <w:spacing w:line="200" w:lineRule="exact"/>
        <w:rPr>
          <w:sz w:val="24"/>
          <w:szCs w:val="24"/>
        </w:rPr>
      </w:pPr>
    </w:p>
    <w:p w:rsidR="0060368C" w:rsidRDefault="0060368C">
      <w:pPr>
        <w:spacing w:line="345" w:lineRule="exact"/>
        <w:rPr>
          <w:sz w:val="24"/>
          <w:szCs w:val="24"/>
        </w:rPr>
      </w:pPr>
    </w:p>
    <w:p w:rsidR="0060368C" w:rsidRDefault="001B281B">
      <w:pPr>
        <w:numPr>
          <w:ilvl w:val="0"/>
          <w:numId w:val="1"/>
        </w:numPr>
        <w:tabs>
          <w:tab w:val="left" w:pos="4240"/>
        </w:tabs>
        <w:ind w:left="424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договора</w:t>
      </w:r>
    </w:p>
    <w:p w:rsidR="0060368C" w:rsidRDefault="0060368C">
      <w:pPr>
        <w:spacing w:line="200" w:lineRule="exact"/>
        <w:rPr>
          <w:sz w:val="24"/>
          <w:szCs w:val="24"/>
        </w:rPr>
      </w:pPr>
    </w:p>
    <w:p w:rsidR="0060368C" w:rsidRDefault="0060368C">
      <w:pPr>
        <w:spacing w:line="359" w:lineRule="exact"/>
        <w:rPr>
          <w:sz w:val="24"/>
          <w:szCs w:val="24"/>
        </w:rPr>
      </w:pPr>
    </w:p>
    <w:p w:rsidR="0060368C" w:rsidRDefault="001B281B">
      <w:pPr>
        <w:spacing w:line="350" w:lineRule="auto"/>
        <w:ind w:left="900" w:right="2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«Университет»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 «Предприятие»</w:t>
      </w:r>
      <w:r>
        <w:rPr>
          <w:rFonts w:eastAsia="Times New Roman"/>
          <w:sz w:val="24"/>
          <w:szCs w:val="24"/>
        </w:rPr>
        <w:t xml:space="preserve"> в рамках реализации программы социального партнерства договорились о долгосрочном сотрудничестве по направлениям:</w:t>
      </w:r>
    </w:p>
    <w:p w:rsidR="0060368C" w:rsidRDefault="0060368C">
      <w:pPr>
        <w:spacing w:line="42" w:lineRule="exact"/>
        <w:rPr>
          <w:sz w:val="24"/>
          <w:szCs w:val="24"/>
        </w:rPr>
      </w:pPr>
    </w:p>
    <w:p w:rsidR="0060368C" w:rsidRDefault="001B281B">
      <w:pPr>
        <w:numPr>
          <w:ilvl w:val="0"/>
          <w:numId w:val="2"/>
        </w:numPr>
        <w:tabs>
          <w:tab w:val="left" w:pos="847"/>
        </w:tabs>
        <w:spacing w:line="332" w:lineRule="auto"/>
        <w:ind w:left="540" w:firstLine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специалистов для Предприятия по согласованным основным и дополнительным учебным программам;</w:t>
      </w:r>
    </w:p>
    <w:p w:rsidR="0060368C" w:rsidRDefault="0060368C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60368C" w:rsidRDefault="001B281B">
      <w:pPr>
        <w:numPr>
          <w:ilvl w:val="0"/>
          <w:numId w:val="2"/>
        </w:numPr>
        <w:tabs>
          <w:tab w:val="left" w:pos="847"/>
        </w:tabs>
        <w:spacing w:line="332" w:lineRule="auto"/>
        <w:ind w:left="540" w:firstLine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переподготовка и повышение квалифика</w:t>
      </w:r>
      <w:r>
        <w:rPr>
          <w:rFonts w:eastAsia="Times New Roman"/>
          <w:sz w:val="24"/>
          <w:szCs w:val="24"/>
        </w:rPr>
        <w:t>ции специалистов Предприятия в области современных технологий и перспективных направлений науки и техники;</w:t>
      </w:r>
    </w:p>
    <w:p w:rsidR="0060368C" w:rsidRDefault="0060368C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60368C" w:rsidRDefault="001B281B">
      <w:pPr>
        <w:numPr>
          <w:ilvl w:val="0"/>
          <w:numId w:val="2"/>
        </w:numPr>
        <w:tabs>
          <w:tab w:val="left" w:pos="847"/>
        </w:tabs>
        <w:spacing w:line="332" w:lineRule="auto"/>
        <w:ind w:left="540" w:firstLine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практического обучения студентов и других категорий обучающихся на производственной базе Предприятия, по предварительному согласованию;</w:t>
      </w:r>
    </w:p>
    <w:p w:rsidR="0060368C" w:rsidRDefault="0060368C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60368C" w:rsidRDefault="001B281B">
      <w:pPr>
        <w:numPr>
          <w:ilvl w:val="0"/>
          <w:numId w:val="2"/>
        </w:numPr>
        <w:tabs>
          <w:tab w:val="left" w:pos="860"/>
        </w:tabs>
        <w:ind w:left="860" w:hanging="31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трудоустройству выпускников, по предварительному письменному соглашению сторон,</w:t>
      </w:r>
    </w:p>
    <w:p w:rsidR="0060368C" w:rsidRDefault="0060368C">
      <w:pPr>
        <w:spacing w:line="137" w:lineRule="exact"/>
        <w:rPr>
          <w:sz w:val="24"/>
          <w:szCs w:val="24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условии наличия вакансий.</w:t>
      </w:r>
    </w:p>
    <w:p w:rsidR="0060368C" w:rsidRDefault="0060368C">
      <w:pPr>
        <w:spacing w:line="151" w:lineRule="exact"/>
        <w:rPr>
          <w:sz w:val="24"/>
          <w:szCs w:val="24"/>
        </w:rPr>
      </w:pPr>
    </w:p>
    <w:p w:rsidR="0060368C" w:rsidRDefault="001B281B">
      <w:pPr>
        <w:spacing w:line="354" w:lineRule="auto"/>
        <w:ind w:left="54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При заключении настоящего договора, стороны основываются на соблюдении принципов законности, равноправия, сотрудничества,</w:t>
      </w:r>
      <w:r>
        <w:rPr>
          <w:rFonts w:eastAsia="Times New Roman"/>
          <w:sz w:val="24"/>
          <w:szCs w:val="24"/>
        </w:rPr>
        <w:t xml:space="preserve"> добровольности в принятии на себя обязательств, реальности их выполнения.</w:t>
      </w:r>
    </w:p>
    <w:p w:rsidR="0060368C" w:rsidRDefault="0060368C">
      <w:pPr>
        <w:spacing w:line="200" w:lineRule="exact"/>
        <w:rPr>
          <w:sz w:val="24"/>
          <w:szCs w:val="24"/>
        </w:rPr>
      </w:pPr>
    </w:p>
    <w:p w:rsidR="0060368C" w:rsidRDefault="0060368C">
      <w:pPr>
        <w:spacing w:line="223" w:lineRule="exact"/>
        <w:rPr>
          <w:sz w:val="24"/>
          <w:szCs w:val="24"/>
        </w:rPr>
      </w:pPr>
    </w:p>
    <w:p w:rsidR="0060368C" w:rsidRDefault="001B281B">
      <w:pPr>
        <w:numPr>
          <w:ilvl w:val="0"/>
          <w:numId w:val="3"/>
        </w:numPr>
        <w:tabs>
          <w:tab w:val="left" w:pos="3000"/>
        </w:tabs>
        <w:ind w:left="3000" w:hanging="2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Образовательное учреждение обязуется</w:t>
      </w:r>
      <w:r>
        <w:rPr>
          <w:rFonts w:eastAsia="Times New Roman"/>
          <w:sz w:val="24"/>
          <w:szCs w:val="24"/>
        </w:rPr>
        <w:t>:</w:t>
      </w:r>
    </w:p>
    <w:p w:rsidR="0060368C" w:rsidRDefault="0060368C">
      <w:pPr>
        <w:spacing w:line="200" w:lineRule="exact"/>
        <w:rPr>
          <w:sz w:val="24"/>
          <w:szCs w:val="24"/>
        </w:rPr>
      </w:pPr>
    </w:p>
    <w:p w:rsidR="0060368C" w:rsidRDefault="0060368C">
      <w:pPr>
        <w:spacing w:line="350" w:lineRule="exact"/>
        <w:rPr>
          <w:sz w:val="24"/>
          <w:szCs w:val="24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деятельность</w:t>
      </w:r>
    </w:p>
    <w:p w:rsidR="0060368C" w:rsidRDefault="0060368C">
      <w:pPr>
        <w:spacing w:line="151" w:lineRule="exact"/>
        <w:rPr>
          <w:sz w:val="24"/>
          <w:szCs w:val="24"/>
        </w:rPr>
      </w:pPr>
    </w:p>
    <w:p w:rsidR="0060368C" w:rsidRDefault="001B281B">
      <w:pPr>
        <w:spacing w:line="348" w:lineRule="auto"/>
        <w:ind w:left="54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Обеспечивать высокое качество обучения студентов Университета в соответствии с требованиями ФГОС, с учетом требо</w:t>
      </w:r>
      <w:r>
        <w:rPr>
          <w:rFonts w:eastAsia="Times New Roman"/>
          <w:sz w:val="24"/>
          <w:szCs w:val="24"/>
        </w:rPr>
        <w:t>ваний предъявляемых Предприятием.</w:t>
      </w:r>
    </w:p>
    <w:p w:rsidR="0060368C" w:rsidRDefault="0060368C">
      <w:pPr>
        <w:spacing w:line="28" w:lineRule="exact"/>
        <w:rPr>
          <w:sz w:val="24"/>
          <w:szCs w:val="24"/>
        </w:rPr>
      </w:pPr>
    </w:p>
    <w:p w:rsidR="0060368C" w:rsidRDefault="001B281B">
      <w:pPr>
        <w:spacing w:line="348" w:lineRule="auto"/>
        <w:ind w:left="54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Осуществлять целевую подготовку специалистов в соответствии с требованиями Предприятия.</w:t>
      </w:r>
    </w:p>
    <w:p w:rsidR="0060368C" w:rsidRDefault="0060368C">
      <w:pPr>
        <w:spacing w:line="16" w:lineRule="exact"/>
        <w:rPr>
          <w:sz w:val="24"/>
          <w:szCs w:val="24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Принимать по направлению  Предприятия сотрудников для обучения на курсах</w:t>
      </w:r>
    </w:p>
    <w:p w:rsidR="0060368C" w:rsidRDefault="0060368C">
      <w:pPr>
        <w:sectPr w:rsidR="0060368C">
          <w:pgSz w:w="11900" w:h="16838"/>
          <w:pgMar w:top="558" w:right="566" w:bottom="50" w:left="1440" w:header="0" w:footer="0" w:gutter="0"/>
          <w:cols w:space="720" w:equalWidth="0">
            <w:col w:w="9900"/>
          </w:cols>
        </w:sect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sz w:val="24"/>
          <w:szCs w:val="24"/>
        </w:rPr>
        <w:lastRenderedPageBreak/>
        <w:t>повышения квалификации, под</w:t>
      </w:r>
      <w:r>
        <w:rPr>
          <w:rFonts w:eastAsia="Times New Roman"/>
          <w:sz w:val="24"/>
          <w:szCs w:val="24"/>
        </w:rPr>
        <w:t>готовки и переподготовки кадров, получения второго высшего и среднего профессионального образования, обучения в аспирантуре или докторантуре.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3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обучение</w:t>
      </w:r>
    </w:p>
    <w:p w:rsidR="0060368C" w:rsidRDefault="0060368C">
      <w:pPr>
        <w:spacing w:line="151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rFonts w:eastAsia="Times New Roman"/>
          <w:sz w:val="24"/>
          <w:szCs w:val="24"/>
        </w:rPr>
        <w:t xml:space="preserve"> Направлять студентов на производственную практику и дипломное проектирование на Предприятие, в количестве, согласно списку, согласованного с Предприятием, и в сроки определенные графиком учебного процесса.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Согласовывать с Предприятием образовательны</w:t>
      </w:r>
      <w:r>
        <w:rPr>
          <w:rFonts w:eastAsia="Times New Roman"/>
          <w:sz w:val="24"/>
          <w:szCs w:val="24"/>
        </w:rPr>
        <w:t>е программы по подготовке студентов и других категорий обучающихся.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Обеспечивать своевременное прибытие для практического обучения на Предприятие студентов и других категорий, обучающихся, по согласованным спискам и графикам.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3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Научно-техническая дея</w:t>
      </w:r>
      <w:r>
        <w:rPr>
          <w:rFonts w:eastAsia="Times New Roman"/>
          <w:sz w:val="24"/>
          <w:szCs w:val="24"/>
        </w:rPr>
        <w:t>тельность</w:t>
      </w:r>
    </w:p>
    <w:p w:rsidR="0060368C" w:rsidRDefault="0060368C">
      <w:pPr>
        <w:spacing w:line="151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Выполнять на договорной основе научно-технические исследования и разработки в интересах Предприятия в соответствии с планом совместных научных работ.</w:t>
      </w:r>
    </w:p>
    <w:p w:rsidR="0060368C" w:rsidRDefault="0060368C">
      <w:pPr>
        <w:spacing w:line="28" w:lineRule="exact"/>
        <w:rPr>
          <w:sz w:val="20"/>
          <w:szCs w:val="20"/>
        </w:rPr>
      </w:pPr>
    </w:p>
    <w:p w:rsidR="0060368C" w:rsidRDefault="001B281B">
      <w:pPr>
        <w:spacing w:line="356" w:lineRule="auto"/>
        <w:ind w:left="54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Привлекать к выполнению научно-исследовательских работ по направлению деятельности П</w:t>
      </w:r>
      <w:r>
        <w:rPr>
          <w:rFonts w:eastAsia="Times New Roman"/>
          <w:sz w:val="24"/>
          <w:szCs w:val="24"/>
        </w:rPr>
        <w:t>редприятия, студентов, аспирантов, докторантов, обучающихся в Университете, а так же специалистов предприятия, желающих повысить квалификацию.</w:t>
      </w:r>
    </w:p>
    <w:p w:rsidR="0060368C" w:rsidRDefault="0060368C">
      <w:pPr>
        <w:spacing w:line="17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2.9. Разрабатывать план стажировки профессорско–преподавательского состава на Предприятии и согласовывать его с </w:t>
      </w:r>
      <w:r>
        <w:rPr>
          <w:rFonts w:eastAsia="Times New Roman"/>
          <w:sz w:val="24"/>
          <w:szCs w:val="24"/>
        </w:rPr>
        <w:t>Предприятием.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Оказывать консультационные услуги (по договоренности) специалистам и руководителям Предприятия.</w:t>
      </w:r>
    </w:p>
    <w:p w:rsidR="0060368C" w:rsidRDefault="0060368C">
      <w:pPr>
        <w:spacing w:line="22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2.11. Уведомлять Предприятие о проведении научно-практических конференций, семинаров.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52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Трудоустройство</w:t>
      </w:r>
    </w:p>
    <w:p w:rsidR="0060368C" w:rsidRDefault="0060368C">
      <w:pPr>
        <w:spacing w:line="140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2.12. Своевременно информировать </w:t>
      </w:r>
      <w:r>
        <w:rPr>
          <w:rFonts w:eastAsia="Times New Roman"/>
          <w:sz w:val="24"/>
          <w:szCs w:val="24"/>
        </w:rPr>
        <w:t>студентов об актуальных вакансиях предприятия.</w:t>
      </w:r>
    </w:p>
    <w:p w:rsidR="0060368C" w:rsidRDefault="0060368C">
      <w:pPr>
        <w:spacing w:line="149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Приглашать Предприятие на мероприятия направленные на содействие трудоустройству: ярмарки вакансий, дни карьеры, презентации компаний, круглые столы с работодателями и т.п..</w:t>
      </w:r>
    </w:p>
    <w:p w:rsidR="0060368C" w:rsidRDefault="0060368C">
      <w:pPr>
        <w:spacing w:line="22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Предоставлять студент</w:t>
      </w:r>
      <w:r>
        <w:rPr>
          <w:rFonts w:eastAsia="Times New Roman"/>
          <w:sz w:val="24"/>
          <w:szCs w:val="24"/>
        </w:rPr>
        <w:t>ам и выпускникам информацию о месте и времени проведения встреч с представителями Предприятия, с целью презентации компании при проведении мероприятий (день открытых дверей, экскурсия, выставка-ярмарка, и др.).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7" w:lineRule="exact"/>
        <w:rPr>
          <w:sz w:val="20"/>
          <w:szCs w:val="20"/>
        </w:rPr>
      </w:pPr>
    </w:p>
    <w:p w:rsidR="0060368C" w:rsidRDefault="001B281B">
      <w:pPr>
        <w:numPr>
          <w:ilvl w:val="0"/>
          <w:numId w:val="4"/>
        </w:numPr>
        <w:tabs>
          <w:tab w:val="left" w:pos="3940"/>
        </w:tabs>
        <w:ind w:left="3940" w:hanging="3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Предприятие обязуется:</w:t>
      </w:r>
    </w:p>
    <w:p w:rsidR="0060368C" w:rsidRDefault="0060368C">
      <w:pPr>
        <w:sectPr w:rsidR="0060368C">
          <w:pgSz w:w="11900" w:h="16838"/>
          <w:pgMar w:top="571" w:right="566" w:bottom="528" w:left="1440" w:header="0" w:footer="0" w:gutter="0"/>
          <w:cols w:space="720" w:equalWidth="0">
            <w:col w:w="9900"/>
          </w:cols>
        </w:sectPr>
      </w:pPr>
    </w:p>
    <w:p w:rsidR="0060368C" w:rsidRDefault="001B281B">
      <w:pPr>
        <w:ind w:left="540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sz w:val="24"/>
          <w:szCs w:val="24"/>
        </w:rPr>
        <w:lastRenderedPageBreak/>
        <w:t>Подготовка специалистов</w:t>
      </w:r>
    </w:p>
    <w:p w:rsidR="0060368C" w:rsidRDefault="0060368C">
      <w:pPr>
        <w:spacing w:line="151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Формировать перспективный план подготовки молодых специалистов по профильным для Предприятия специальностям.</w:t>
      </w:r>
    </w:p>
    <w:p w:rsidR="0060368C" w:rsidRDefault="0060368C">
      <w:pPr>
        <w:spacing w:line="28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Принимать студентов Университета,</w:t>
      </w:r>
      <w:r>
        <w:rPr>
          <w:rFonts w:eastAsia="Times New Roman"/>
          <w:sz w:val="24"/>
          <w:szCs w:val="24"/>
        </w:rPr>
        <w:t xml:space="preserve"> обучающихся по целевому направлению Предприятия на производственные и преддипломные практики в соответствии с подписанными сторонами договорами.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Направлять сотрудников Предприятия на курсы подготовки, переподготовки и повышения квалификации, организ</w:t>
      </w:r>
      <w:r>
        <w:rPr>
          <w:rFonts w:eastAsia="Times New Roman"/>
          <w:sz w:val="24"/>
          <w:szCs w:val="24"/>
        </w:rPr>
        <w:t>ованные Университетом, по запросу Предприятия.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Участвовать в формировании вариативной части образовательных программ Университета по профилю Предприятия.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Разрабатывать рекомендации,</w:t>
      </w:r>
      <w:r>
        <w:rPr>
          <w:rFonts w:eastAsia="Times New Roman"/>
          <w:sz w:val="24"/>
          <w:szCs w:val="24"/>
        </w:rPr>
        <w:t xml:space="preserve"> направленные по повышение качественного уровня подготовки специалистов.</w:t>
      </w:r>
    </w:p>
    <w:p w:rsidR="0060368C" w:rsidRDefault="0060368C">
      <w:pPr>
        <w:spacing w:line="24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Направлять руководителей и специалистов для проведения лекционных и практических занятий, мастер-классов для студентов Университета, по предварительно согласованным темам, в рам</w:t>
      </w:r>
      <w:r>
        <w:rPr>
          <w:rFonts w:eastAsia="Times New Roman"/>
          <w:sz w:val="24"/>
          <w:szCs w:val="24"/>
        </w:rPr>
        <w:t>ках учебных дисциплин профессиональных модулей.</w:t>
      </w:r>
    </w:p>
    <w:p w:rsidR="0060368C" w:rsidRDefault="0060368C">
      <w:pPr>
        <w:spacing w:line="22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Участвовать в руководстве выпускных квалификационных работ студентов Университета.</w:t>
      </w:r>
    </w:p>
    <w:p w:rsidR="0060368C" w:rsidRDefault="0060368C">
      <w:pPr>
        <w:spacing w:line="28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Участвовать в качестве членов Государственной аттестационной комиссии, в итоговой аттестации студентов, обучающих</w:t>
      </w:r>
      <w:r>
        <w:rPr>
          <w:rFonts w:eastAsia="Times New Roman"/>
          <w:sz w:val="24"/>
          <w:szCs w:val="24"/>
        </w:rPr>
        <w:t>ся по целевому направлению предприятия.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9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обучение</w:t>
      </w:r>
    </w:p>
    <w:p w:rsidR="0060368C" w:rsidRDefault="0060368C">
      <w:pPr>
        <w:spacing w:line="149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Предоставлять места для практического обучения и обеспечивать прохождение практического обучения студентов Университета.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</w:t>
      </w:r>
      <w:r>
        <w:rPr>
          <w:rFonts w:eastAsia="Times New Roman"/>
          <w:sz w:val="24"/>
          <w:szCs w:val="24"/>
        </w:rPr>
        <w:t xml:space="preserve"> Предоставлять в качестве наставника квалифицированного специалиста с опытом работы.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Рассматривать и вносить рекомендации и уточнения по разработке учебной документации для совершенствования содержания теоретического и практического обучения студент</w:t>
      </w:r>
      <w:r>
        <w:rPr>
          <w:rFonts w:eastAsia="Times New Roman"/>
          <w:sz w:val="24"/>
          <w:szCs w:val="24"/>
        </w:rPr>
        <w:t>ов и других категорий обучающихся.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Обеспечивать мероприятия по охране труда и технике безопасности студентов в период прохождения практик.</w:t>
      </w:r>
    </w:p>
    <w:p w:rsidR="0060368C" w:rsidRDefault="0060368C">
      <w:pPr>
        <w:spacing w:line="28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Предоставлять возможность студентам, проходящим производственную практику на Предприятии, сдавать квали</w:t>
      </w:r>
      <w:r>
        <w:rPr>
          <w:rFonts w:eastAsia="Times New Roman"/>
          <w:sz w:val="24"/>
          <w:szCs w:val="24"/>
        </w:rPr>
        <w:t>фикационные экзамены для получения категорий рабочих профессий в учебно-курсовых комбинатах подразделений Предприятия.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3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Научно-техническая деятельность</w:t>
      </w:r>
    </w:p>
    <w:p w:rsidR="0060368C" w:rsidRDefault="0060368C">
      <w:pPr>
        <w:spacing w:line="149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Определять актуальные направления научно-исследовательских работ и предоставлять исходную информ</w:t>
      </w:r>
      <w:r>
        <w:rPr>
          <w:rFonts w:eastAsia="Times New Roman"/>
          <w:sz w:val="24"/>
          <w:szCs w:val="24"/>
        </w:rPr>
        <w:t>ацию для проведения исследований.</w:t>
      </w:r>
    </w:p>
    <w:p w:rsidR="0060368C" w:rsidRDefault="0060368C">
      <w:pPr>
        <w:sectPr w:rsidR="0060368C">
          <w:pgSz w:w="11900" w:h="16838"/>
          <w:pgMar w:top="558" w:right="566" w:bottom="407" w:left="1440" w:header="0" w:footer="0" w:gutter="0"/>
          <w:cols w:space="720" w:equalWidth="0">
            <w:col w:w="9900"/>
          </w:cols>
        </w:sect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sz w:val="24"/>
          <w:szCs w:val="24"/>
        </w:rPr>
        <w:lastRenderedPageBreak/>
        <w:t>3.15. В случае производственной необходимости обеспечивать финансирование, контроль и необходимые условия для внедрения результатов научно-исследовательских работ.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3.16. Проводить консультации и стаж</w:t>
      </w:r>
      <w:r>
        <w:rPr>
          <w:rFonts w:eastAsia="Times New Roman"/>
          <w:sz w:val="24"/>
          <w:szCs w:val="24"/>
        </w:rPr>
        <w:t>ировки профессорско-преподавательского состава и мастеров производственного обучения Университета, согласно совместно утвержденному плану.</w:t>
      </w:r>
    </w:p>
    <w:p w:rsidR="0060368C" w:rsidRDefault="0060368C">
      <w:pPr>
        <w:spacing w:line="22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Участвовать в исследованиях, направленных на повышение качества подготовки студентов, проводимых Университетом</w:t>
      </w:r>
      <w:r>
        <w:rPr>
          <w:rFonts w:eastAsia="Times New Roman"/>
          <w:sz w:val="24"/>
          <w:szCs w:val="24"/>
        </w:rPr>
        <w:t>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8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Трудоустройство</w:t>
      </w:r>
    </w:p>
    <w:p w:rsidR="0060368C" w:rsidRDefault="0060368C">
      <w:pPr>
        <w:spacing w:line="151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 Предоставлять выпускникам Университета места работы в соответствии с полученной специальностью, квалификацией при условии наличия соответствующих вакансий на Предприятии по согласованию сторон.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Оповещать Университет о нали</w:t>
      </w:r>
      <w:r>
        <w:rPr>
          <w:rFonts w:eastAsia="Times New Roman"/>
          <w:sz w:val="24"/>
          <w:szCs w:val="24"/>
        </w:rPr>
        <w:t>чии вакансий, обеспечивающих как частичную, так и полную занятость студентов и выпускников Университета.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Предоставлять информацию Университету о количестве выпускников Университета, работающих на Предприятии с целью формирования базы данных выпускни</w:t>
      </w:r>
      <w:r>
        <w:rPr>
          <w:rFonts w:eastAsia="Times New Roman"/>
          <w:sz w:val="24"/>
          <w:szCs w:val="24"/>
        </w:rPr>
        <w:t>ков университета, по необходимости.</w:t>
      </w:r>
    </w:p>
    <w:p w:rsidR="0060368C" w:rsidRDefault="0060368C">
      <w:pPr>
        <w:spacing w:line="22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При необходимости привлекать студентов на работу по временным трудовым соглашениям на период летних каникул и для выполнения разовых работ.</w:t>
      </w:r>
    </w:p>
    <w:p w:rsidR="0060368C" w:rsidRDefault="0060368C">
      <w:pPr>
        <w:spacing w:line="25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3.22. Участвовать в мероприятиях способствующих содействию трудоустройст</w:t>
      </w:r>
      <w:r>
        <w:rPr>
          <w:rFonts w:eastAsia="Times New Roman"/>
          <w:sz w:val="24"/>
          <w:szCs w:val="24"/>
        </w:rPr>
        <w:t>ву выпускников Университета.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31" w:lineRule="exact"/>
        <w:rPr>
          <w:sz w:val="20"/>
          <w:szCs w:val="20"/>
        </w:rPr>
      </w:pPr>
    </w:p>
    <w:p w:rsidR="0060368C" w:rsidRDefault="001B281B">
      <w:pPr>
        <w:numPr>
          <w:ilvl w:val="0"/>
          <w:numId w:val="5"/>
        </w:numPr>
        <w:tabs>
          <w:tab w:val="left" w:pos="3860"/>
        </w:tabs>
        <w:ind w:left="386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59" w:lineRule="exact"/>
        <w:rPr>
          <w:sz w:val="20"/>
          <w:szCs w:val="20"/>
        </w:rPr>
      </w:pPr>
    </w:p>
    <w:p w:rsidR="0060368C" w:rsidRDefault="001B281B">
      <w:pPr>
        <w:spacing w:line="373" w:lineRule="auto"/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60368C" w:rsidRDefault="0060368C">
      <w:pPr>
        <w:spacing w:line="6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rFonts w:eastAsia="Times New Roman"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Стороны без письменного согласия другой.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34" w:lineRule="exact"/>
        <w:rPr>
          <w:sz w:val="20"/>
          <w:szCs w:val="20"/>
        </w:rPr>
      </w:pPr>
    </w:p>
    <w:p w:rsidR="0060368C" w:rsidRDefault="001B281B">
      <w:pPr>
        <w:numPr>
          <w:ilvl w:val="0"/>
          <w:numId w:val="6"/>
        </w:numPr>
        <w:tabs>
          <w:tab w:val="left" w:pos="3660"/>
        </w:tabs>
        <w:ind w:left="366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разрешения споров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59" w:lineRule="exact"/>
        <w:rPr>
          <w:sz w:val="20"/>
          <w:szCs w:val="20"/>
        </w:rPr>
      </w:pPr>
    </w:p>
    <w:p w:rsidR="0060368C" w:rsidRDefault="001B281B">
      <w:pPr>
        <w:spacing w:line="35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Стороны по договору обязуются извещать друг друга обо всех изменениях, отсутст</w:t>
      </w:r>
      <w:r>
        <w:rPr>
          <w:rFonts w:eastAsia="Times New Roman"/>
          <w:sz w:val="24"/>
          <w:szCs w:val="24"/>
        </w:rPr>
        <w:t>вие информации о которых может препятствовать Сторонам надлежащим образом исполнять принятые на себя обязательства и пользоваться своими правами. В случае если какая-либо из Сторон не сообщит другой такую информацию и другая Сторона в силу этого не выполни</w:t>
      </w:r>
      <w:r>
        <w:rPr>
          <w:rFonts w:eastAsia="Times New Roman"/>
          <w:sz w:val="24"/>
          <w:szCs w:val="24"/>
        </w:rPr>
        <w:t>т свое обязательство, Стороне не могут быть предъявлены требования, связанные с неисполненным обязательством.</w:t>
      </w:r>
    </w:p>
    <w:p w:rsidR="0060368C" w:rsidRDefault="0060368C">
      <w:pPr>
        <w:sectPr w:rsidR="0060368C">
          <w:pgSz w:w="11900" w:h="16838"/>
          <w:pgMar w:top="571" w:right="566" w:bottom="398" w:left="1440" w:header="0" w:footer="0" w:gutter="0"/>
          <w:cols w:space="720" w:equalWidth="0">
            <w:col w:w="9900"/>
          </w:cols>
        </w:sect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bookmarkStart w:id="5" w:name="page5"/>
      <w:bookmarkEnd w:id="5"/>
      <w:r>
        <w:rPr>
          <w:rFonts w:eastAsia="Times New Roman"/>
          <w:sz w:val="24"/>
          <w:szCs w:val="24"/>
        </w:rPr>
        <w:lastRenderedPageBreak/>
        <w:t>5.2. Споры и разногласия по исполнению настоящего договора решаются путем переговоров Сторон.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31" w:lineRule="exact"/>
        <w:rPr>
          <w:sz w:val="20"/>
          <w:szCs w:val="20"/>
        </w:rPr>
      </w:pPr>
    </w:p>
    <w:p w:rsidR="0060368C" w:rsidRDefault="001B281B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Порядок изменения и допол</w:t>
      </w:r>
      <w:r>
        <w:rPr>
          <w:rFonts w:eastAsia="Times New Roman"/>
          <w:b/>
          <w:bCs/>
          <w:sz w:val="24"/>
          <w:szCs w:val="24"/>
        </w:rPr>
        <w:t>нения договора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59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0368C" w:rsidRDefault="0060368C">
      <w:pPr>
        <w:spacing w:line="28" w:lineRule="exact"/>
        <w:rPr>
          <w:sz w:val="20"/>
          <w:szCs w:val="20"/>
        </w:rPr>
      </w:pPr>
    </w:p>
    <w:p w:rsidR="0060368C" w:rsidRDefault="001B281B">
      <w:pPr>
        <w:spacing w:line="35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Все исправления по тексту настоящего договора, в том числе исправления текста, </w:t>
      </w:r>
      <w:r>
        <w:rPr>
          <w:rFonts w:eastAsia="Times New Roman"/>
          <w:sz w:val="24"/>
          <w:szCs w:val="24"/>
        </w:rPr>
        <w:t>сделанные от руки или путем внесения данных с использованием любого печатающего устройства, имеют юридическую силу только в том случае, если они удостоверены подписями и печатями Сторон в каждом отдельном случае.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5" w:lineRule="exact"/>
        <w:rPr>
          <w:sz w:val="20"/>
          <w:szCs w:val="20"/>
        </w:rPr>
      </w:pPr>
    </w:p>
    <w:p w:rsidR="0060368C" w:rsidRDefault="001B281B">
      <w:pPr>
        <w:numPr>
          <w:ilvl w:val="0"/>
          <w:numId w:val="7"/>
        </w:numPr>
        <w:tabs>
          <w:tab w:val="left" w:pos="4040"/>
        </w:tabs>
        <w:ind w:left="404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 действия договора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47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Настоящий Д</w:t>
      </w:r>
      <w:r>
        <w:rPr>
          <w:rFonts w:eastAsia="Times New Roman"/>
          <w:sz w:val="24"/>
          <w:szCs w:val="24"/>
        </w:rPr>
        <w:t>оговор заключается сроком на _______________ года (лет) и вступает в</w:t>
      </w:r>
    </w:p>
    <w:p w:rsidR="0060368C" w:rsidRDefault="0060368C">
      <w:pPr>
        <w:spacing w:line="139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силу со дня его подписания Сторонами.</w:t>
      </w:r>
    </w:p>
    <w:p w:rsidR="0060368C" w:rsidRDefault="0060368C">
      <w:pPr>
        <w:spacing w:line="149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По истечении срока, действие настоящего договора пролонгируется на очередной срок, если ни одна из Сторон не заявит о прекращении договора,</w:t>
      </w:r>
      <w:r>
        <w:rPr>
          <w:rFonts w:eastAsia="Times New Roman"/>
          <w:sz w:val="24"/>
          <w:szCs w:val="24"/>
        </w:rPr>
        <w:t xml:space="preserve"> за один месяц до истечения срока договора.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Каждая из Сторон вправе в любое время отказаться от договора, известив об этом другую Сторону за один месяц в письменной форме.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31" w:lineRule="exact"/>
        <w:rPr>
          <w:sz w:val="20"/>
          <w:szCs w:val="20"/>
        </w:rPr>
      </w:pPr>
    </w:p>
    <w:p w:rsidR="0060368C" w:rsidRDefault="001B281B">
      <w:pPr>
        <w:numPr>
          <w:ilvl w:val="0"/>
          <w:numId w:val="8"/>
        </w:numPr>
        <w:tabs>
          <w:tab w:val="left" w:pos="3960"/>
        </w:tabs>
        <w:ind w:left="396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Особые условия договора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59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Университет обязуется не разглашать сведения,</w:t>
      </w:r>
      <w:r>
        <w:rPr>
          <w:rFonts w:eastAsia="Times New Roman"/>
          <w:sz w:val="24"/>
          <w:szCs w:val="24"/>
        </w:rPr>
        <w:t xml:space="preserve"> касающиеся деятельности Предприятия, использование которых может повлечь причинение убытков Предприятия (в том числе в виде упущенной выгоды), а именно: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8.1.1. не разглашать, не передавать третьим лицам и не раскрывать публично информацию, составляющую к</w:t>
      </w:r>
      <w:r>
        <w:rPr>
          <w:rFonts w:eastAsia="Times New Roman"/>
          <w:sz w:val="24"/>
          <w:szCs w:val="24"/>
        </w:rPr>
        <w:t>оммерческую тайну Предприятия, то есть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</w:t>
      </w:r>
      <w:r>
        <w:rPr>
          <w:rFonts w:eastAsia="Times New Roman"/>
          <w:sz w:val="24"/>
          <w:szCs w:val="24"/>
        </w:rPr>
        <w:t>ствления коммерческой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основании, о которой Университету может стать известн</w:t>
      </w:r>
      <w:r>
        <w:rPr>
          <w:rFonts w:eastAsia="Times New Roman"/>
          <w:sz w:val="24"/>
          <w:szCs w:val="24"/>
        </w:rPr>
        <w:t>о в ходе реализации настоящего Договора;</w:t>
      </w:r>
    </w:p>
    <w:p w:rsidR="0060368C" w:rsidRDefault="0060368C">
      <w:pPr>
        <w:spacing w:line="19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8.1.2. не использовать в собственных интересах, а также в интересах третьих лиц информацию, составляющую коммерческую тайну Предприятия, ставшую известной при</w:t>
      </w:r>
    </w:p>
    <w:p w:rsidR="0060368C" w:rsidRDefault="0060368C">
      <w:pPr>
        <w:sectPr w:rsidR="0060368C">
          <w:pgSz w:w="11900" w:h="16838"/>
          <w:pgMar w:top="571" w:right="566" w:bottom="407" w:left="1440" w:header="0" w:footer="0" w:gutter="0"/>
          <w:cols w:space="720" w:equalWidth="0">
            <w:col w:w="9900"/>
          </w:cols>
        </w:sect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bookmarkStart w:id="6" w:name="page6"/>
      <w:bookmarkEnd w:id="6"/>
      <w:r>
        <w:rPr>
          <w:rFonts w:eastAsia="Times New Roman"/>
          <w:sz w:val="24"/>
          <w:szCs w:val="24"/>
        </w:rPr>
        <w:lastRenderedPageBreak/>
        <w:t>реализации настоящего Договора, к</w:t>
      </w:r>
      <w:r>
        <w:rPr>
          <w:rFonts w:eastAsia="Times New Roman"/>
          <w:sz w:val="24"/>
          <w:szCs w:val="24"/>
        </w:rPr>
        <w:t>оторая в качестве конкурентного действия может нанести ущерб Предприятию.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5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Стороны заверяют, что все персональные данные, которые могут быть переданы одной Стороной настоящего Договора другой Стороне, в целях реализации настоящего Договора, достоверны</w:t>
      </w:r>
      <w:r>
        <w:rPr>
          <w:rFonts w:eastAsia="Times New Roman"/>
          <w:sz w:val="24"/>
          <w:szCs w:val="24"/>
        </w:rPr>
        <w:t>, получены от субъекта персональных данных в законном порядке и передаются с согласия субъекта персональных данных.</w:t>
      </w:r>
    </w:p>
    <w:p w:rsidR="0060368C" w:rsidRDefault="0060368C">
      <w:pPr>
        <w:spacing w:line="19" w:lineRule="exact"/>
        <w:rPr>
          <w:sz w:val="20"/>
          <w:szCs w:val="20"/>
        </w:rPr>
      </w:pPr>
    </w:p>
    <w:p w:rsidR="0060368C" w:rsidRDefault="001B281B">
      <w:pPr>
        <w:spacing w:line="35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Стороны обязуются не допускать распространения вышеуказанных персональных данных без согласия субъекта персональных данных или наличия</w:t>
      </w:r>
      <w:r>
        <w:rPr>
          <w:rFonts w:eastAsia="Times New Roman"/>
          <w:sz w:val="24"/>
          <w:szCs w:val="24"/>
        </w:rPr>
        <w:t xml:space="preserve"> иного законного основания, а так же обеспечивать их безопасность, защиту, сохранность и конфиденциальность в соответствии с требованиями действующего законодательства Российской Федерации.</w:t>
      </w:r>
    </w:p>
    <w:p w:rsidR="0060368C" w:rsidRDefault="0060368C">
      <w:pPr>
        <w:spacing w:line="19" w:lineRule="exact"/>
        <w:rPr>
          <w:sz w:val="20"/>
          <w:szCs w:val="20"/>
        </w:rPr>
      </w:pPr>
    </w:p>
    <w:p w:rsidR="0060368C" w:rsidRDefault="001B281B">
      <w:pPr>
        <w:spacing w:line="35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</w:t>
      </w:r>
      <w:r>
        <w:rPr>
          <w:rFonts w:eastAsia="Times New Roman"/>
          <w:sz w:val="24"/>
          <w:szCs w:val="24"/>
        </w:rPr>
        <w:t xml:space="preserve"> В целях обеспечения безопасности персональных данных от неправомерного или случайного доступа к ним третьих лиц Стороны обязуются принимать необходимые организационные и технические меры защиты персональных данных в соответствии с законодательством Россий</w:t>
      </w:r>
      <w:r>
        <w:rPr>
          <w:rFonts w:eastAsia="Times New Roman"/>
          <w:sz w:val="24"/>
          <w:szCs w:val="24"/>
        </w:rPr>
        <w:t>ской Федерации в области персональных данных.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24" w:lineRule="exact"/>
        <w:rPr>
          <w:sz w:val="20"/>
          <w:szCs w:val="20"/>
        </w:rPr>
      </w:pPr>
    </w:p>
    <w:p w:rsidR="0060368C" w:rsidRDefault="001B281B">
      <w:pPr>
        <w:numPr>
          <w:ilvl w:val="0"/>
          <w:numId w:val="9"/>
        </w:numPr>
        <w:tabs>
          <w:tab w:val="left" w:pos="3260"/>
        </w:tabs>
        <w:ind w:left="3260" w:hanging="2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 договора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59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В рамках настоящего Договора Стороны по мере необходимости могут проводить совещания уполномоченных представителей Сторон для оценки хода и результатов реализации наст</w:t>
      </w:r>
      <w:r>
        <w:rPr>
          <w:rFonts w:eastAsia="Times New Roman"/>
          <w:sz w:val="24"/>
          <w:szCs w:val="24"/>
        </w:rPr>
        <w:t>оящего Договора.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Для реализации конкретных проектов сотрудничества и взаимодействия Стороны могут формировать координационные органы, совместные группы и/или комиссии, наделяя их соответствующими необходимыми и достаточными полномочиями.</w:t>
      </w:r>
    </w:p>
    <w:p w:rsidR="0060368C" w:rsidRDefault="0060368C">
      <w:pPr>
        <w:spacing w:line="22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9.3. Сроки,</w:t>
      </w:r>
      <w:r>
        <w:rPr>
          <w:rFonts w:eastAsia="Times New Roman"/>
          <w:sz w:val="24"/>
          <w:szCs w:val="24"/>
        </w:rPr>
        <w:t xml:space="preserve"> условия и формат участия Сторон при подготовке и реализации конкретных проектов сотрудничества и взаимодействия определяются Сторонами отдельно в каждом конкретном случае.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9.4. При решении конкретных вопросов Стороны имеют право разрабатывать совместные </w:t>
      </w:r>
      <w:r>
        <w:rPr>
          <w:rFonts w:eastAsia="Times New Roman"/>
          <w:sz w:val="24"/>
          <w:szCs w:val="24"/>
        </w:rPr>
        <w:t>документы (меморандумы, договоры, протоколы и т.д.), определяющие формат мероприятий и сроки, обеспечивающие достижение поставленных целей.</w:t>
      </w:r>
    </w:p>
    <w:p w:rsidR="0060368C" w:rsidRDefault="0060368C">
      <w:pPr>
        <w:spacing w:line="23" w:lineRule="exact"/>
        <w:rPr>
          <w:sz w:val="20"/>
          <w:szCs w:val="20"/>
        </w:rPr>
      </w:pPr>
    </w:p>
    <w:p w:rsidR="0060368C" w:rsidRDefault="001B281B">
      <w:pPr>
        <w:spacing w:line="34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9.5. Настоящий Договор не налагает на Стороны никаких конкретных финансовых обязательств.</w:t>
      </w:r>
    </w:p>
    <w:p w:rsidR="0060368C" w:rsidRDefault="0060368C">
      <w:pPr>
        <w:spacing w:line="28" w:lineRule="exact"/>
        <w:rPr>
          <w:sz w:val="20"/>
          <w:szCs w:val="20"/>
        </w:rPr>
      </w:pPr>
    </w:p>
    <w:p w:rsidR="0060368C" w:rsidRDefault="001B281B">
      <w:pPr>
        <w:spacing w:line="35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9.6. Настоящий Договор я</w:t>
      </w:r>
      <w:r>
        <w:rPr>
          <w:rFonts w:eastAsia="Times New Roman"/>
          <w:sz w:val="24"/>
          <w:szCs w:val="24"/>
        </w:rPr>
        <w:t>вляется двусторонним, не затрагивает отношения Сторон с третьими лицами и не предусматривает взаимных расчетов по выполненным мероприятиям.</w:t>
      </w:r>
    </w:p>
    <w:p w:rsidR="0060368C" w:rsidRDefault="0060368C">
      <w:pPr>
        <w:spacing w:line="20" w:lineRule="exact"/>
        <w:rPr>
          <w:sz w:val="20"/>
          <w:szCs w:val="20"/>
        </w:rPr>
      </w:pPr>
    </w:p>
    <w:p w:rsidR="0060368C" w:rsidRDefault="001B281B">
      <w:pPr>
        <w:spacing w:line="3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9.7. Все изменения и дополнения к настоящему Договору действительны лишь в том случае,</w:t>
      </w:r>
      <w:r>
        <w:rPr>
          <w:rFonts w:eastAsia="Times New Roman"/>
          <w:sz w:val="24"/>
          <w:szCs w:val="24"/>
        </w:rPr>
        <w:t xml:space="preserve"> если они совершены в письменной форме и подписаны обеими Сторонами.</w:t>
      </w:r>
    </w:p>
    <w:p w:rsidR="0060368C" w:rsidRDefault="0060368C">
      <w:pPr>
        <w:sectPr w:rsidR="0060368C">
          <w:pgSz w:w="11900" w:h="16838"/>
          <w:pgMar w:top="571" w:right="566" w:bottom="407" w:left="1440" w:header="0" w:footer="0" w:gutter="0"/>
          <w:cols w:space="720" w:equalWidth="0">
            <w:col w:w="9900"/>
          </w:cols>
        </w:sectPr>
      </w:pPr>
    </w:p>
    <w:p w:rsidR="0060368C" w:rsidRDefault="001B281B">
      <w:pPr>
        <w:ind w:left="540"/>
        <w:rPr>
          <w:sz w:val="20"/>
          <w:szCs w:val="20"/>
        </w:rPr>
      </w:pPr>
      <w:bookmarkStart w:id="7" w:name="page7"/>
      <w:bookmarkEnd w:id="7"/>
      <w:r>
        <w:rPr>
          <w:rFonts w:eastAsia="Times New Roman"/>
          <w:sz w:val="24"/>
          <w:szCs w:val="24"/>
        </w:rPr>
        <w:lastRenderedPageBreak/>
        <w:t>9.8. Ни одна из Сторон настоящего Договора не вправе уступить права/обязанности по</w:t>
      </w:r>
    </w:p>
    <w:p w:rsidR="0060368C" w:rsidRDefault="0060368C">
      <w:pPr>
        <w:spacing w:line="139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Договору третьей стороне без предварительного согласия другой Стороны.</w:t>
      </w:r>
    </w:p>
    <w:p w:rsidR="0060368C" w:rsidRDefault="0060368C">
      <w:pPr>
        <w:spacing w:line="137" w:lineRule="exact"/>
        <w:rPr>
          <w:sz w:val="20"/>
          <w:szCs w:val="20"/>
        </w:rPr>
      </w:pPr>
    </w:p>
    <w:p w:rsidR="0060368C" w:rsidRDefault="001B281B">
      <w:pPr>
        <w:tabs>
          <w:tab w:val="left" w:pos="1080"/>
          <w:tab w:val="left" w:pos="1880"/>
          <w:tab w:val="left" w:pos="3780"/>
          <w:tab w:val="left" w:pos="5120"/>
          <w:tab w:val="left" w:pos="6220"/>
          <w:tab w:val="left" w:pos="7800"/>
          <w:tab w:val="left" w:pos="83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Лица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  <w:t>подписывающие</w:t>
      </w:r>
      <w:r>
        <w:rPr>
          <w:rFonts w:eastAsia="Times New Roman"/>
          <w:sz w:val="24"/>
          <w:szCs w:val="24"/>
        </w:rPr>
        <w:tab/>
        <w:t>настоящий</w:t>
      </w:r>
      <w:r>
        <w:rPr>
          <w:rFonts w:eastAsia="Times New Roman"/>
          <w:sz w:val="24"/>
          <w:szCs w:val="24"/>
        </w:rPr>
        <w:tab/>
        <w:t>Договор,</w:t>
      </w:r>
      <w:r>
        <w:rPr>
          <w:rFonts w:eastAsia="Times New Roman"/>
          <w:sz w:val="24"/>
          <w:szCs w:val="24"/>
        </w:rPr>
        <w:tab/>
        <w:t>гарантируют,</w:t>
      </w:r>
      <w:r>
        <w:rPr>
          <w:rFonts w:eastAsia="Times New Roman"/>
          <w:sz w:val="24"/>
          <w:szCs w:val="24"/>
        </w:rPr>
        <w:tab/>
        <w:t>что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уполномочены</w:t>
      </w:r>
    </w:p>
    <w:p w:rsidR="0060368C" w:rsidRDefault="0060368C">
      <w:pPr>
        <w:spacing w:line="140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соответствующей Стороной на подписание Договора.</w:t>
      </w:r>
    </w:p>
    <w:p w:rsidR="0060368C" w:rsidRDefault="0060368C">
      <w:pPr>
        <w:spacing w:line="137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9.10. Настоящий Договор составлен на русском языке в двух идентичных экземплярах,</w:t>
      </w:r>
    </w:p>
    <w:p w:rsidR="0060368C" w:rsidRDefault="0060368C">
      <w:pPr>
        <w:spacing w:line="139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имеющих равную юридическую силу, по одному экземпляру для</w:t>
      </w:r>
      <w:r>
        <w:rPr>
          <w:rFonts w:eastAsia="Times New Roman"/>
          <w:sz w:val="24"/>
          <w:szCs w:val="24"/>
        </w:rPr>
        <w:t xml:space="preserve"> каждой из Сторон.</w:t>
      </w:r>
    </w:p>
    <w:p w:rsidR="0060368C" w:rsidRDefault="0060368C">
      <w:pPr>
        <w:spacing w:line="137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9.11 Приложение к договору являются неотъемлемой частью настоящего договора.</w:t>
      </w:r>
    </w:p>
    <w:p w:rsidR="0060368C" w:rsidRDefault="0060368C">
      <w:pPr>
        <w:spacing w:line="140" w:lineRule="exact"/>
        <w:rPr>
          <w:sz w:val="20"/>
          <w:szCs w:val="20"/>
        </w:rPr>
      </w:pPr>
    </w:p>
    <w:p w:rsidR="0060368C" w:rsidRDefault="001B281B">
      <w:pPr>
        <w:numPr>
          <w:ilvl w:val="0"/>
          <w:numId w:val="10"/>
        </w:numPr>
        <w:tabs>
          <w:tab w:val="left" w:pos="860"/>
        </w:tabs>
        <w:ind w:left="860" w:hanging="3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1.</w:t>
      </w:r>
    </w:p>
    <w:p w:rsidR="0060368C" w:rsidRDefault="0060368C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60368C" w:rsidRDefault="001B281B">
      <w:pPr>
        <w:numPr>
          <w:ilvl w:val="0"/>
          <w:numId w:val="10"/>
        </w:numPr>
        <w:tabs>
          <w:tab w:val="left" w:pos="860"/>
        </w:tabs>
        <w:ind w:left="860" w:hanging="3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2.</w:t>
      </w:r>
    </w:p>
    <w:p w:rsidR="0060368C" w:rsidRDefault="0060368C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60368C" w:rsidRDefault="001B281B">
      <w:pPr>
        <w:numPr>
          <w:ilvl w:val="0"/>
          <w:numId w:val="10"/>
        </w:numPr>
        <w:tabs>
          <w:tab w:val="left" w:pos="860"/>
        </w:tabs>
        <w:ind w:left="860" w:hanging="3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3.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70" w:lineRule="exact"/>
        <w:rPr>
          <w:sz w:val="20"/>
          <w:szCs w:val="20"/>
        </w:rPr>
      </w:pPr>
    </w:p>
    <w:p w:rsidR="0060368C" w:rsidRDefault="001B281B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Юридические адреса сторон:</w:t>
      </w:r>
    </w:p>
    <w:p w:rsidR="0060368C" w:rsidRDefault="0060368C">
      <w:pPr>
        <w:sectPr w:rsidR="0060368C">
          <w:pgSz w:w="11900" w:h="16838"/>
          <w:pgMar w:top="558" w:right="566" w:bottom="1440" w:left="1440" w:header="0" w:footer="0" w:gutter="0"/>
          <w:cols w:space="720" w:equalWidth="0">
            <w:col w:w="9900"/>
          </w:cols>
        </w:sectPr>
      </w:pP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47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Предприятие: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</w:t>
      </w:r>
      <w:r>
        <w:rPr>
          <w:rFonts w:eastAsia="Times New Roman"/>
          <w:sz w:val="24"/>
          <w:szCs w:val="24"/>
        </w:rPr>
        <w:t xml:space="preserve"> ______________________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КПП ______________________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Р/с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Банк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ОСБ</w:t>
      </w:r>
    </w:p>
    <w:p w:rsidR="0060368C" w:rsidRDefault="001B281B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БИК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Тел: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27" w:lineRule="exact"/>
        <w:rPr>
          <w:sz w:val="20"/>
          <w:szCs w:val="20"/>
        </w:rPr>
      </w:pP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 высшего</w:t>
      </w:r>
    </w:p>
    <w:p w:rsidR="0060368C" w:rsidRDefault="0060368C">
      <w:pPr>
        <w:spacing w:line="12" w:lineRule="exact"/>
        <w:rPr>
          <w:sz w:val="20"/>
          <w:szCs w:val="20"/>
        </w:rPr>
      </w:pP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образования «Иркутский государственный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университет путей сообщения» (ФГБОУ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ИрГУПС)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664074 г.</w:t>
      </w:r>
      <w:r>
        <w:rPr>
          <w:rFonts w:eastAsia="Times New Roman"/>
          <w:sz w:val="24"/>
          <w:szCs w:val="24"/>
        </w:rPr>
        <w:t xml:space="preserve"> Иркутск, ул. Чернышевского, 15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 приемной ректора: +7 (3952) 63-83-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11, +7 (3952) 38-76-07</w:t>
      </w:r>
    </w:p>
    <w:p w:rsidR="0060368C" w:rsidRDefault="001B281B">
      <w:pPr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E-mail: </w:t>
      </w:r>
      <w:hyperlink r:id="rId5">
        <w:r>
          <w:rPr>
            <w:rFonts w:eastAsia="Times New Roman"/>
            <w:sz w:val="24"/>
            <w:szCs w:val="24"/>
          </w:rPr>
          <w:t>mail@irgups.ru</w:t>
        </w:r>
      </w:hyperlink>
    </w:p>
    <w:p w:rsidR="0060368C" w:rsidRDefault="001B281B">
      <w:pPr>
        <w:rPr>
          <w:rFonts w:eastAsia="Times New Roman"/>
          <w:color w:val="0000FF"/>
          <w:sz w:val="24"/>
          <w:szCs w:val="24"/>
          <w:u w:val="single"/>
        </w:rPr>
      </w:pPr>
      <w:hyperlink r:id="rId6">
        <w:r>
          <w:rPr>
            <w:rFonts w:eastAsia="Times New Roman"/>
            <w:color w:val="0000FF"/>
            <w:sz w:val="24"/>
            <w:szCs w:val="24"/>
            <w:u w:val="single"/>
          </w:rPr>
          <w:t>http://www.irgups.ru</w:t>
        </w:r>
      </w:hyperlink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 3812010086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КПП 381201001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ectPr w:rsidR="0060368C">
          <w:type w:val="continuous"/>
          <w:pgSz w:w="11900" w:h="16838"/>
          <w:pgMar w:top="558" w:right="566" w:bottom="1440" w:left="1440" w:header="0" w:footer="0" w:gutter="0"/>
          <w:cols w:num="2" w:space="720" w:equalWidth="0">
            <w:col w:w="4760" w:space="720"/>
            <w:col w:w="4420"/>
          </w:cols>
        </w:sectPr>
      </w:pPr>
    </w:p>
    <w:p w:rsidR="0060368C" w:rsidRDefault="0060368C">
      <w:pPr>
        <w:spacing w:line="352" w:lineRule="exact"/>
        <w:rPr>
          <w:sz w:val="20"/>
          <w:szCs w:val="20"/>
        </w:rPr>
      </w:pPr>
    </w:p>
    <w:p w:rsidR="0060368C" w:rsidRDefault="001B281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Генеральный директор: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60368C">
      <w:pPr>
        <w:spacing w:line="332" w:lineRule="exact"/>
        <w:rPr>
          <w:sz w:val="20"/>
          <w:szCs w:val="20"/>
        </w:rPr>
      </w:pPr>
    </w:p>
    <w:p w:rsidR="0060368C" w:rsidRDefault="0030563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Ректор</w:t>
      </w:r>
      <w:r w:rsidR="001B281B">
        <w:rPr>
          <w:rFonts w:eastAsia="Times New Roman"/>
          <w:sz w:val="24"/>
          <w:szCs w:val="24"/>
        </w:rPr>
        <w:t xml:space="preserve"> </w:t>
      </w:r>
      <w:proofErr w:type="spellStart"/>
      <w:r w:rsidR="001B281B">
        <w:rPr>
          <w:rFonts w:eastAsia="Times New Roman"/>
          <w:sz w:val="24"/>
          <w:szCs w:val="24"/>
        </w:rPr>
        <w:t>ИрГУПС</w:t>
      </w:r>
      <w:proofErr w:type="spellEnd"/>
      <w:r w:rsidR="001B281B">
        <w:rPr>
          <w:rFonts w:eastAsia="Times New Roman"/>
          <w:sz w:val="24"/>
          <w:szCs w:val="24"/>
        </w:rPr>
        <w:t>: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ectPr w:rsidR="0060368C">
          <w:type w:val="continuous"/>
          <w:pgSz w:w="11900" w:h="16838"/>
          <w:pgMar w:top="558" w:right="566" w:bottom="1440" w:left="1440" w:header="0" w:footer="0" w:gutter="0"/>
          <w:cols w:num="2" w:space="720" w:equalWidth="0">
            <w:col w:w="4760" w:space="720"/>
            <w:col w:w="4420"/>
          </w:cols>
        </w:sectPr>
      </w:pPr>
    </w:p>
    <w:p w:rsidR="0060368C" w:rsidRDefault="0060368C">
      <w:pPr>
        <w:spacing w:line="76" w:lineRule="exact"/>
        <w:rPr>
          <w:sz w:val="20"/>
          <w:szCs w:val="20"/>
        </w:rPr>
      </w:pP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_____________________________Ф.И.О.</w:t>
      </w:r>
    </w:p>
    <w:p w:rsidR="0060368C" w:rsidRDefault="001B281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60368C">
      <w:pPr>
        <w:spacing w:line="68" w:lineRule="exact"/>
        <w:rPr>
          <w:sz w:val="20"/>
          <w:szCs w:val="20"/>
        </w:rPr>
      </w:pP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</w:t>
      </w:r>
      <w:r w:rsidR="00305630">
        <w:rPr>
          <w:rFonts w:eastAsia="Times New Roman"/>
          <w:sz w:val="23"/>
          <w:szCs w:val="23"/>
        </w:rPr>
        <w:t>Трофимов Ю.А</w:t>
      </w:r>
      <w:r>
        <w:rPr>
          <w:rFonts w:eastAsia="Times New Roman"/>
          <w:sz w:val="23"/>
          <w:szCs w:val="23"/>
        </w:rPr>
        <w:t>.</w:t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</w:t>
      </w:r>
    </w:p>
    <w:p w:rsidR="0060368C" w:rsidRDefault="0060368C">
      <w:pPr>
        <w:sectPr w:rsidR="0060368C">
          <w:type w:val="continuous"/>
          <w:pgSz w:w="11900" w:h="16838"/>
          <w:pgMar w:top="558" w:right="566" w:bottom="1440" w:left="1440" w:header="0" w:footer="0" w:gutter="0"/>
          <w:cols w:num="2" w:space="720" w:equalWidth="0">
            <w:col w:w="4760" w:space="720"/>
            <w:col w:w="4420"/>
          </w:cols>
        </w:sectPr>
      </w:pPr>
    </w:p>
    <w:p w:rsidR="0060368C" w:rsidRDefault="001B281B">
      <w:pPr>
        <w:ind w:left="9000"/>
        <w:rPr>
          <w:sz w:val="20"/>
          <w:szCs w:val="20"/>
        </w:rPr>
      </w:pPr>
      <w:bookmarkStart w:id="8" w:name="page8"/>
      <w:bookmarkEnd w:id="8"/>
      <w:r>
        <w:rPr>
          <w:rFonts w:eastAsia="Times New Roman"/>
          <w:sz w:val="20"/>
          <w:szCs w:val="20"/>
        </w:rPr>
        <w:lastRenderedPageBreak/>
        <w:t>ПРИЛОЖЕНИЕ 1.</w:t>
      </w:r>
    </w:p>
    <w:p w:rsidR="0060368C" w:rsidRDefault="0060368C">
      <w:pPr>
        <w:spacing w:line="116" w:lineRule="exact"/>
        <w:rPr>
          <w:sz w:val="20"/>
          <w:szCs w:val="20"/>
        </w:rPr>
      </w:pPr>
    </w:p>
    <w:p w:rsidR="0060368C" w:rsidRDefault="001B281B">
      <w:pPr>
        <w:ind w:left="6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договору от «__</w:t>
      </w:r>
      <w:proofErr w:type="gramStart"/>
      <w:r>
        <w:rPr>
          <w:rFonts w:eastAsia="Times New Roman"/>
          <w:sz w:val="20"/>
          <w:szCs w:val="20"/>
        </w:rPr>
        <w:t>_»_</w:t>
      </w:r>
      <w:proofErr w:type="gramEnd"/>
      <w:r>
        <w:rPr>
          <w:rFonts w:eastAsia="Times New Roman"/>
          <w:sz w:val="20"/>
          <w:szCs w:val="20"/>
        </w:rPr>
        <w:t>______________202</w:t>
      </w:r>
      <w:r w:rsidR="00305630">
        <w:rPr>
          <w:rFonts w:eastAsia="Times New Roman"/>
          <w:sz w:val="20"/>
          <w:szCs w:val="20"/>
        </w:rPr>
        <w:t>3</w:t>
      </w:r>
      <w:r>
        <w:rPr>
          <w:rFonts w:eastAsia="Times New Roman"/>
          <w:sz w:val="20"/>
          <w:szCs w:val="20"/>
        </w:rPr>
        <w:t xml:space="preserve"> г.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62" w:lineRule="exact"/>
        <w:rPr>
          <w:sz w:val="20"/>
          <w:szCs w:val="20"/>
        </w:rPr>
      </w:pPr>
    </w:p>
    <w:p w:rsidR="0060368C" w:rsidRDefault="001B281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подготовки высшего образования (бакалавриат, магистратура)</w:t>
      </w:r>
    </w:p>
    <w:p w:rsidR="0060368C" w:rsidRDefault="0060368C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80"/>
        <w:gridCol w:w="5260"/>
        <w:gridCol w:w="700"/>
        <w:gridCol w:w="120"/>
        <w:gridCol w:w="440"/>
        <w:gridCol w:w="720"/>
        <w:gridCol w:w="120"/>
        <w:gridCol w:w="440"/>
        <w:gridCol w:w="720"/>
        <w:gridCol w:w="120"/>
        <w:gridCol w:w="460"/>
      </w:tblGrid>
      <w:tr w:rsidR="0060368C">
        <w:trPr>
          <w:trHeight w:val="239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Коды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:rsidR="0060368C" w:rsidRDefault="0030563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60368C" w:rsidRDefault="0030563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60368C" w:rsidRDefault="0030563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ний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</w:t>
            </w: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</w:t>
            </w: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</w:t>
            </w: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тру</w:t>
            </w:r>
          </w:p>
        </w:tc>
      </w:tr>
      <w:tr w:rsidR="0060368C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ика</w:t>
            </w: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ика</w:t>
            </w: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д-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ика</w:t>
            </w: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д-</w:t>
            </w:r>
          </w:p>
        </w:tc>
      </w:tr>
      <w:tr w:rsidR="0060368C">
        <w:trPr>
          <w:trHeight w:val="2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ки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</w:tr>
      <w:tr w:rsidR="0060368C">
        <w:trPr>
          <w:trHeight w:val="2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08.03.01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Строительство.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08.04.01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Строительство.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09.03.02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Информационные системы и технологии.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09.04.02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Информационные системы и технологии.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09.03.04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Программная инженерия.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09.04.04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Программная инженерия.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10.03.01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Информационная безопасность. Бакалавр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1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</w:tr>
      <w:tr w:rsidR="0060368C">
        <w:trPr>
          <w:trHeight w:val="24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Информационная безопасность.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Приборостроение.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12.04.01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Приборостроение.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2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15.03.05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Конструкторско-технологическое обеспечение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</w:tr>
      <w:tr w:rsidR="0060368C">
        <w:trPr>
          <w:trHeight w:val="2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машиностроительных производств.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</w:tr>
      <w:tr w:rsidR="0060368C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15.04.05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Конструкторско-технологическое обеспечение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</w:tr>
      <w:tr w:rsidR="0060368C">
        <w:trPr>
          <w:trHeight w:val="2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машиностроительных производств.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</w:tr>
      <w:tr w:rsidR="0060368C">
        <w:trPr>
          <w:trHeight w:val="24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15.03.06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Мехатроника и робототехника.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15.04.06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Мехатроника и робототехника.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16.03.01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Техническая физика.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20.03.01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Техносферная безопасность.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20.04.01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Техносферная безопасность.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 транспортных процессов.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23.03.03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Эксплуатация транспортно</w:t>
            </w:r>
            <w:r>
              <w:rPr>
                <w:rFonts w:eastAsia="Times New Roman"/>
                <w:sz w:val="20"/>
                <w:szCs w:val="20"/>
              </w:rPr>
              <w:t>-технологических машин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комплексов.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</w:tr>
      <w:tr w:rsidR="0060368C">
        <w:trPr>
          <w:trHeight w:val="24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качеством.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27.04.02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качеством.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38.03.01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Экономика.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38.04.01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Экономика.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38.03.02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Менеджмент.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38.04.02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Менеджмент. Магистр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38.03.03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персоналом. Бакалавр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  <w:tr w:rsidR="0060368C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38.04.03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персоналом. Магистр.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</w:tr>
    </w:tbl>
    <w:p w:rsidR="0060368C" w:rsidRDefault="0060368C">
      <w:pPr>
        <w:sectPr w:rsidR="0060368C">
          <w:pgSz w:w="11900" w:h="16838"/>
          <w:pgMar w:top="560" w:right="566" w:bottom="1440" w:left="740" w:header="0" w:footer="0" w:gutter="0"/>
          <w:cols w:space="720" w:equalWidth="0">
            <w:col w:w="10600"/>
          </w:cols>
        </w:sectPr>
      </w:pPr>
    </w:p>
    <w:p w:rsidR="0060368C" w:rsidRDefault="001B281B">
      <w:pPr>
        <w:ind w:right="-119"/>
        <w:jc w:val="center"/>
        <w:rPr>
          <w:sz w:val="20"/>
          <w:szCs w:val="20"/>
        </w:rPr>
      </w:pPr>
      <w:bookmarkStart w:id="9" w:name="page9"/>
      <w:bookmarkEnd w:id="9"/>
      <w:r>
        <w:rPr>
          <w:rFonts w:eastAsia="Times New Roman"/>
          <w:b/>
          <w:bCs/>
          <w:sz w:val="24"/>
          <w:szCs w:val="24"/>
        </w:rPr>
        <w:lastRenderedPageBreak/>
        <w:t xml:space="preserve">Перечень специальностей высшего </w:t>
      </w:r>
      <w:r>
        <w:rPr>
          <w:rFonts w:eastAsia="Times New Roman"/>
          <w:b/>
          <w:bCs/>
          <w:sz w:val="24"/>
          <w:szCs w:val="24"/>
        </w:rPr>
        <w:t>образования – специалитета</w:t>
      </w:r>
    </w:p>
    <w:p w:rsidR="0060368C" w:rsidRDefault="0060368C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00"/>
        <w:gridCol w:w="3440"/>
        <w:gridCol w:w="1540"/>
        <w:gridCol w:w="700"/>
        <w:gridCol w:w="560"/>
        <w:gridCol w:w="720"/>
        <w:gridCol w:w="560"/>
        <w:gridCol w:w="60"/>
        <w:gridCol w:w="660"/>
        <w:gridCol w:w="580"/>
        <w:gridCol w:w="30"/>
      </w:tblGrid>
      <w:tr w:rsidR="0060368C">
        <w:trPr>
          <w:trHeight w:val="21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Коды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305630">
            <w:pPr>
              <w:spacing w:line="213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305630">
            <w:pPr>
              <w:spacing w:line="213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305630">
            <w:pPr>
              <w:spacing w:line="213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16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направлений</w:t>
            </w:r>
          </w:p>
        </w:tc>
        <w:tc>
          <w:tcPr>
            <w:tcW w:w="3440" w:type="dxa"/>
            <w:vMerge w:val="restart"/>
            <w:vAlign w:val="bottom"/>
          </w:tcPr>
          <w:p w:rsidR="0060368C" w:rsidRDefault="001B281B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131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подготовки</w:t>
            </w:r>
          </w:p>
        </w:tc>
        <w:tc>
          <w:tcPr>
            <w:tcW w:w="3440" w:type="dxa"/>
            <w:vMerge/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19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практ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труд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труд</w:t>
            </w:r>
          </w:p>
        </w:tc>
        <w:tc>
          <w:tcPr>
            <w:tcW w:w="60" w:type="dxa"/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5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труд</w:t>
            </w: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-во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-во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ика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-во</w:t>
            </w: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4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23.05.03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Подвижной состав железных дорог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4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23.05.04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Эксплуатация железных дорог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4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23.05.05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обеспечения движения поездов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23.05.06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 железных дорог, мостов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5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транспортных тоннелей.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4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38.05.02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Таможенное дело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752"/>
        </w:trPr>
        <w:tc>
          <w:tcPr>
            <w:tcW w:w="5260" w:type="dxa"/>
            <w:gridSpan w:val="3"/>
            <w:vAlign w:val="bottom"/>
          </w:tcPr>
          <w:p w:rsidR="0060368C" w:rsidRDefault="001B28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Генеральный директор:</w:t>
            </w:r>
          </w:p>
        </w:tc>
        <w:tc>
          <w:tcPr>
            <w:tcW w:w="2800" w:type="dxa"/>
            <w:gridSpan w:val="3"/>
            <w:vAlign w:val="bottom"/>
          </w:tcPr>
          <w:p w:rsidR="0060368C" w:rsidRDefault="003056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</w:t>
            </w:r>
            <w:r w:rsidR="001B281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B281B">
              <w:rPr>
                <w:rFonts w:eastAsia="Times New Roman"/>
                <w:sz w:val="24"/>
                <w:szCs w:val="24"/>
              </w:rPr>
              <w:t>ИрГУПС</w:t>
            </w:r>
            <w:proofErr w:type="spellEnd"/>
            <w:r w:rsidR="001B281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72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415"/>
        </w:trPr>
        <w:tc>
          <w:tcPr>
            <w:tcW w:w="5260" w:type="dxa"/>
            <w:gridSpan w:val="3"/>
            <w:vAlign w:val="bottom"/>
          </w:tcPr>
          <w:p w:rsidR="0060368C" w:rsidRDefault="001B28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________________________ФИО</w:t>
            </w:r>
          </w:p>
        </w:tc>
        <w:tc>
          <w:tcPr>
            <w:tcW w:w="4140" w:type="dxa"/>
            <w:gridSpan w:val="6"/>
            <w:vAlign w:val="bottom"/>
          </w:tcPr>
          <w:p w:rsidR="0060368C" w:rsidRDefault="0030563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____________________Трофимов</w:t>
            </w:r>
            <w:r w:rsidR="001B281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Ю.А</w:t>
            </w:r>
            <w:r w:rsidR="001B281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  <w:tr w:rsidR="0060368C">
        <w:trPr>
          <w:trHeight w:val="276"/>
        </w:trPr>
        <w:tc>
          <w:tcPr>
            <w:tcW w:w="1820" w:type="dxa"/>
            <w:gridSpan w:val="2"/>
            <w:vAlign w:val="bottom"/>
          </w:tcPr>
          <w:p w:rsidR="0060368C" w:rsidRDefault="001B28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344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60368C" w:rsidRDefault="001B281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5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368C" w:rsidRDefault="0060368C">
            <w:pPr>
              <w:rPr>
                <w:sz w:val="1"/>
                <w:szCs w:val="1"/>
              </w:rPr>
            </w:pPr>
          </w:p>
        </w:tc>
      </w:tr>
    </w:tbl>
    <w:p w:rsidR="0060368C" w:rsidRDefault="0060368C">
      <w:pPr>
        <w:sectPr w:rsidR="0060368C">
          <w:pgSz w:w="11900" w:h="16838"/>
          <w:pgMar w:top="566" w:right="566" w:bottom="1440" w:left="740" w:header="0" w:footer="0" w:gutter="0"/>
          <w:cols w:space="720" w:equalWidth="0">
            <w:col w:w="10600"/>
          </w:cols>
        </w:sectPr>
      </w:pPr>
    </w:p>
    <w:p w:rsidR="0060368C" w:rsidRDefault="001B281B">
      <w:pPr>
        <w:ind w:right="280"/>
        <w:jc w:val="right"/>
        <w:rPr>
          <w:sz w:val="20"/>
          <w:szCs w:val="20"/>
        </w:rPr>
      </w:pPr>
      <w:bookmarkStart w:id="10" w:name="page10"/>
      <w:bookmarkEnd w:id="10"/>
      <w:r>
        <w:rPr>
          <w:rFonts w:eastAsia="Times New Roman"/>
          <w:sz w:val="20"/>
          <w:szCs w:val="20"/>
        </w:rPr>
        <w:lastRenderedPageBreak/>
        <w:t>ПРИЛОЖЕНИЕ 2.</w:t>
      </w:r>
    </w:p>
    <w:p w:rsidR="0060368C" w:rsidRDefault="0060368C">
      <w:pPr>
        <w:spacing w:line="116" w:lineRule="exact"/>
        <w:rPr>
          <w:sz w:val="20"/>
          <w:szCs w:val="20"/>
        </w:rPr>
      </w:pPr>
    </w:p>
    <w:p w:rsidR="0060368C" w:rsidRDefault="001B281B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договору от «__</w:t>
      </w:r>
      <w:proofErr w:type="gramStart"/>
      <w:r>
        <w:rPr>
          <w:rFonts w:eastAsia="Times New Roman"/>
          <w:sz w:val="20"/>
          <w:szCs w:val="20"/>
        </w:rPr>
        <w:t>_»_</w:t>
      </w:r>
      <w:proofErr w:type="gramEnd"/>
      <w:r>
        <w:rPr>
          <w:rFonts w:eastAsia="Times New Roman"/>
          <w:sz w:val="20"/>
          <w:szCs w:val="20"/>
        </w:rPr>
        <w:t>______________202</w:t>
      </w:r>
      <w:r w:rsidR="00305630">
        <w:rPr>
          <w:rFonts w:eastAsia="Times New Roman"/>
          <w:sz w:val="20"/>
          <w:szCs w:val="20"/>
        </w:rPr>
        <w:t>3</w:t>
      </w:r>
      <w:r>
        <w:rPr>
          <w:rFonts w:eastAsia="Times New Roman"/>
          <w:sz w:val="20"/>
          <w:szCs w:val="20"/>
        </w:rPr>
        <w:t xml:space="preserve"> г.</w:t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332" w:lineRule="exact"/>
        <w:rPr>
          <w:sz w:val="20"/>
          <w:szCs w:val="20"/>
        </w:rPr>
      </w:pPr>
    </w:p>
    <w:p w:rsidR="0060368C" w:rsidRDefault="001B281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Специальности среднего профессионального образования</w:t>
      </w:r>
    </w:p>
    <w:p w:rsidR="0060368C" w:rsidRDefault="0060368C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40"/>
        <w:gridCol w:w="1320"/>
        <w:gridCol w:w="2340"/>
        <w:gridCol w:w="1700"/>
        <w:gridCol w:w="1300"/>
        <w:gridCol w:w="700"/>
        <w:gridCol w:w="580"/>
        <w:gridCol w:w="700"/>
        <w:gridCol w:w="120"/>
        <w:gridCol w:w="440"/>
        <w:gridCol w:w="720"/>
        <w:gridCol w:w="300"/>
        <w:gridCol w:w="260"/>
      </w:tblGrid>
      <w:tr w:rsidR="0060368C">
        <w:trPr>
          <w:trHeight w:val="239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Шифр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305630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:rsidR="0060368C" w:rsidRDefault="0030563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60368C" w:rsidRDefault="0030563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0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специально</w:t>
            </w:r>
          </w:p>
        </w:tc>
        <w:tc>
          <w:tcPr>
            <w:tcW w:w="4040" w:type="dxa"/>
            <w:gridSpan w:val="2"/>
            <w:vAlign w:val="bottom"/>
          </w:tcPr>
          <w:p w:rsidR="0060368C" w:rsidRDefault="001B281B">
            <w:pPr>
              <w:spacing w:line="201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</w:tr>
      <w:tr w:rsidR="0060368C">
        <w:trPr>
          <w:trHeight w:val="20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сти</w:t>
            </w:r>
          </w:p>
        </w:tc>
        <w:tc>
          <w:tcPr>
            <w:tcW w:w="2340" w:type="dxa"/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Практ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Практ</w:t>
            </w: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Практ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</w:t>
            </w:r>
          </w:p>
        </w:tc>
      </w:tr>
      <w:tr w:rsidR="0060368C">
        <w:trPr>
          <w:trHeight w:val="19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д-во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ика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д-во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ика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19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д-во</w:t>
            </w:r>
          </w:p>
        </w:tc>
      </w:tr>
      <w:tr w:rsidR="0060368C">
        <w:trPr>
          <w:trHeight w:val="22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0368C">
        <w:trPr>
          <w:trHeight w:val="2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08.02.01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 и эксплуатация зданий и сооружений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40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3"/>
                <w:szCs w:val="3"/>
              </w:rPr>
            </w:pPr>
          </w:p>
        </w:tc>
      </w:tr>
      <w:tr w:rsidR="0060368C">
        <w:trPr>
          <w:trHeight w:val="23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08.02.05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 и эксплуатация автомобильных дорог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5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аэродромов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3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08.02.10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  железных  дорог,  путь  и  путевое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5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хозяйство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3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09.02.01</w:t>
            </w:r>
          </w:p>
        </w:tc>
        <w:tc>
          <w:tcPr>
            <w:tcW w:w="4040" w:type="dxa"/>
            <w:gridSpan w:val="2"/>
            <w:vAlign w:val="bottom"/>
          </w:tcPr>
          <w:p w:rsidR="0060368C" w:rsidRDefault="001B281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Компьютерные системы и комплексы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184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</w:tr>
      <w:tr w:rsidR="0060368C">
        <w:trPr>
          <w:trHeight w:val="23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21.02.03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Сооружение и эксплуатация газонефтепроводов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газонефтехранилищ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3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9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21.02.05</w:t>
            </w:r>
          </w:p>
        </w:tc>
        <w:tc>
          <w:tcPr>
            <w:tcW w:w="4040" w:type="dxa"/>
            <w:gridSpan w:val="2"/>
            <w:vAlign w:val="bottom"/>
          </w:tcPr>
          <w:p w:rsidR="0060368C" w:rsidRDefault="001B281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Земельно-имущественные отношения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184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</w:tr>
      <w:tr w:rsidR="0060368C">
        <w:trPr>
          <w:trHeight w:val="23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21.02.06</w:t>
            </w:r>
          </w:p>
        </w:tc>
        <w:tc>
          <w:tcPr>
            <w:tcW w:w="2340" w:type="dxa"/>
            <w:vAlign w:val="bottom"/>
          </w:tcPr>
          <w:p w:rsidR="0060368C" w:rsidRDefault="001B281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Информационные</w:t>
            </w:r>
          </w:p>
        </w:tc>
        <w:tc>
          <w:tcPr>
            <w:tcW w:w="1700" w:type="dxa"/>
            <w:vAlign w:val="bottom"/>
          </w:tcPr>
          <w:p w:rsidR="0060368C" w:rsidRDefault="001B281B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4040" w:type="dxa"/>
            <w:gridSpan w:val="2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градостроительной деятельности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3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23.02.03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обслуживание и ремонт автомобильного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3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23.02.04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Техническая эксплуатация подъемно-транспортных,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54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строительных, дорожных машин и оборудования (по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vAlign w:val="bottom"/>
          </w:tcPr>
          <w:p w:rsidR="0060368C" w:rsidRDefault="0060368C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vAlign w:val="bottom"/>
          </w:tcPr>
          <w:p w:rsidR="0060368C" w:rsidRDefault="0060368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5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отраслям)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3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23.02.07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обслуживание и ремонт двигателей,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25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4040" w:type="dxa"/>
            <w:gridSpan w:val="2"/>
            <w:tcBorders>
              <w:bottom w:val="single" w:sz="8" w:space="0" w:color="auto"/>
            </w:tcBorders>
            <w:vAlign w:val="bottom"/>
          </w:tcPr>
          <w:p w:rsidR="0060368C" w:rsidRDefault="001B28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 и агрегатов автомобилей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23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38.02.01</w:t>
            </w:r>
          </w:p>
        </w:tc>
        <w:tc>
          <w:tcPr>
            <w:tcW w:w="5340" w:type="dxa"/>
            <w:gridSpan w:val="3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Экономика и бухгалтерский учет (по отраслям)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</w:tr>
      <w:tr w:rsidR="0060368C">
        <w:trPr>
          <w:trHeight w:val="184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16"/>
                <w:szCs w:val="16"/>
              </w:rPr>
            </w:pPr>
          </w:p>
        </w:tc>
      </w:tr>
      <w:tr w:rsidR="0060368C">
        <w:trPr>
          <w:trHeight w:val="405"/>
        </w:trPr>
        <w:tc>
          <w:tcPr>
            <w:tcW w:w="2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</w:tr>
    </w:tbl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ectPr w:rsidR="0060368C">
          <w:pgSz w:w="11900" w:h="16838"/>
          <w:pgMar w:top="560" w:right="286" w:bottom="1440" w:left="560" w:header="0" w:footer="0" w:gutter="0"/>
          <w:cols w:space="720" w:equalWidth="0">
            <w:col w:w="11060"/>
          </w:cols>
        </w:sectPr>
      </w:pPr>
    </w:p>
    <w:p w:rsidR="0060368C" w:rsidRDefault="0060368C">
      <w:pPr>
        <w:spacing w:line="205" w:lineRule="exact"/>
        <w:rPr>
          <w:sz w:val="20"/>
          <w:szCs w:val="20"/>
        </w:rPr>
      </w:pPr>
    </w:p>
    <w:p w:rsidR="0060368C" w:rsidRDefault="001B281B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Генеральный директор: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60368C">
      <w:pPr>
        <w:spacing w:line="197" w:lineRule="exact"/>
        <w:rPr>
          <w:sz w:val="20"/>
          <w:szCs w:val="20"/>
        </w:rPr>
      </w:pP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60368C">
      <w:pPr>
        <w:spacing w:line="185" w:lineRule="exact"/>
        <w:rPr>
          <w:sz w:val="20"/>
          <w:szCs w:val="20"/>
        </w:rPr>
      </w:pPr>
    </w:p>
    <w:p w:rsidR="0060368C" w:rsidRDefault="0030563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Ректор</w:t>
      </w:r>
      <w:r w:rsidR="001B281B">
        <w:rPr>
          <w:rFonts w:eastAsia="Times New Roman"/>
          <w:sz w:val="24"/>
          <w:szCs w:val="24"/>
        </w:rPr>
        <w:t xml:space="preserve"> </w:t>
      </w:r>
      <w:proofErr w:type="spellStart"/>
      <w:r w:rsidR="001B281B">
        <w:rPr>
          <w:rFonts w:eastAsia="Times New Roman"/>
          <w:sz w:val="24"/>
          <w:szCs w:val="24"/>
        </w:rPr>
        <w:t>ИрГУПС</w:t>
      </w:r>
      <w:proofErr w:type="spellEnd"/>
      <w:r w:rsidR="001B281B">
        <w:rPr>
          <w:rFonts w:eastAsia="Times New Roman"/>
          <w:sz w:val="24"/>
          <w:szCs w:val="24"/>
        </w:rPr>
        <w:t>:</w:t>
      </w:r>
    </w:p>
    <w:p w:rsidR="0060368C" w:rsidRDefault="0060368C">
      <w:pPr>
        <w:spacing w:line="151" w:lineRule="exact"/>
        <w:rPr>
          <w:sz w:val="20"/>
          <w:szCs w:val="20"/>
        </w:rPr>
      </w:pPr>
    </w:p>
    <w:p w:rsidR="0060368C" w:rsidRDefault="0060368C">
      <w:pPr>
        <w:sectPr w:rsidR="0060368C">
          <w:type w:val="continuous"/>
          <w:pgSz w:w="11900" w:h="16838"/>
          <w:pgMar w:top="560" w:right="286" w:bottom="1440" w:left="560" w:header="0" w:footer="0" w:gutter="0"/>
          <w:cols w:num="3" w:space="720" w:equalWidth="0">
            <w:col w:w="5060" w:space="720"/>
            <w:col w:w="400" w:space="60"/>
            <w:col w:w="4820"/>
          </w:cols>
        </w:sectPr>
      </w:pPr>
    </w:p>
    <w:p w:rsidR="0060368C" w:rsidRDefault="001B281B">
      <w:pPr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________________________ФИО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_______________________ </w:t>
      </w:r>
      <w:r w:rsidR="00305630">
        <w:rPr>
          <w:rFonts w:eastAsia="Times New Roman"/>
          <w:sz w:val="23"/>
          <w:szCs w:val="23"/>
        </w:rPr>
        <w:t>Тр</w:t>
      </w:r>
      <w:r>
        <w:rPr>
          <w:rFonts w:eastAsia="Times New Roman"/>
          <w:sz w:val="23"/>
          <w:szCs w:val="23"/>
        </w:rPr>
        <w:t>о</w:t>
      </w:r>
      <w:r w:rsidR="00305630">
        <w:rPr>
          <w:rFonts w:eastAsia="Times New Roman"/>
          <w:sz w:val="23"/>
          <w:szCs w:val="23"/>
        </w:rPr>
        <w:t>фимов Ю.А</w:t>
      </w:r>
      <w:r>
        <w:rPr>
          <w:rFonts w:eastAsia="Times New Roman"/>
          <w:sz w:val="23"/>
          <w:szCs w:val="23"/>
        </w:rPr>
        <w:t>.</w:t>
      </w:r>
    </w:p>
    <w:p w:rsidR="0060368C" w:rsidRDefault="0060368C">
      <w:pPr>
        <w:spacing w:line="148" w:lineRule="exact"/>
        <w:rPr>
          <w:sz w:val="20"/>
          <w:szCs w:val="20"/>
        </w:rPr>
      </w:pPr>
    </w:p>
    <w:p w:rsidR="0060368C" w:rsidRDefault="0060368C">
      <w:pPr>
        <w:sectPr w:rsidR="0060368C">
          <w:type w:val="continuous"/>
          <w:pgSz w:w="11900" w:h="16838"/>
          <w:pgMar w:top="560" w:right="286" w:bottom="1440" w:left="560" w:header="0" w:footer="0" w:gutter="0"/>
          <w:cols w:num="2" w:space="720" w:equalWidth="0">
            <w:col w:w="5240" w:space="720"/>
            <w:col w:w="5100"/>
          </w:cols>
        </w:sectPr>
      </w:pPr>
    </w:p>
    <w:p w:rsidR="0060368C" w:rsidRDefault="001B281B">
      <w:pPr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М.П.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1B281B">
      <w:pPr>
        <w:ind w:right="484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М.П.</w:t>
      </w:r>
    </w:p>
    <w:p w:rsidR="0060368C" w:rsidRDefault="0060368C">
      <w:pPr>
        <w:sectPr w:rsidR="0060368C">
          <w:type w:val="continuous"/>
          <w:pgSz w:w="11900" w:h="16838"/>
          <w:pgMar w:top="560" w:right="286" w:bottom="1440" w:left="560" w:header="0" w:footer="0" w:gutter="0"/>
          <w:cols w:num="2" w:space="720" w:equalWidth="0">
            <w:col w:w="5000" w:space="720"/>
            <w:col w:w="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20"/>
        <w:gridCol w:w="8800"/>
      </w:tblGrid>
      <w:tr w:rsidR="0060368C">
        <w:trPr>
          <w:trHeight w:val="230"/>
        </w:trPr>
        <w:tc>
          <w:tcPr>
            <w:tcW w:w="60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  <w:bookmarkStart w:id="11" w:name="page11"/>
            <w:bookmarkEnd w:id="11"/>
          </w:p>
        </w:tc>
        <w:tc>
          <w:tcPr>
            <w:tcW w:w="1420" w:type="dxa"/>
            <w:vAlign w:val="bottom"/>
          </w:tcPr>
          <w:p w:rsidR="0060368C" w:rsidRDefault="0060368C">
            <w:pPr>
              <w:rPr>
                <w:sz w:val="19"/>
                <w:szCs w:val="19"/>
              </w:rPr>
            </w:pPr>
          </w:p>
        </w:tc>
        <w:tc>
          <w:tcPr>
            <w:tcW w:w="8800" w:type="dxa"/>
            <w:vAlign w:val="bottom"/>
          </w:tcPr>
          <w:p w:rsidR="0060368C" w:rsidRDefault="001B28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3.</w:t>
            </w:r>
          </w:p>
        </w:tc>
      </w:tr>
      <w:tr w:rsidR="0060368C">
        <w:trPr>
          <w:trHeight w:val="230"/>
        </w:trPr>
        <w:tc>
          <w:tcPr>
            <w:tcW w:w="60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0368C" w:rsidRDefault="0060368C">
            <w:pPr>
              <w:rPr>
                <w:sz w:val="20"/>
                <w:szCs w:val="20"/>
              </w:rPr>
            </w:pPr>
          </w:p>
        </w:tc>
        <w:tc>
          <w:tcPr>
            <w:tcW w:w="8800" w:type="dxa"/>
            <w:vAlign w:val="bottom"/>
          </w:tcPr>
          <w:p w:rsidR="0060368C" w:rsidRDefault="001B281B" w:rsidP="0030563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договору от</w:t>
            </w:r>
            <w:r>
              <w:rPr>
                <w:rFonts w:eastAsia="Times New Roman"/>
                <w:sz w:val="20"/>
                <w:szCs w:val="20"/>
              </w:rPr>
              <w:t xml:space="preserve"> «___»_______________202</w:t>
            </w:r>
            <w:r w:rsidR="00305630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</w:tr>
      <w:tr w:rsidR="0060368C">
        <w:trPr>
          <w:trHeight w:val="394"/>
        </w:trPr>
        <w:tc>
          <w:tcPr>
            <w:tcW w:w="60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vAlign w:val="bottom"/>
          </w:tcPr>
          <w:p w:rsidR="0060368C" w:rsidRDefault="001B281B">
            <w:pPr>
              <w:ind w:right="16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Подготовка по рабочим специальностям</w:t>
            </w:r>
          </w:p>
        </w:tc>
      </w:tr>
      <w:tr w:rsidR="0060368C">
        <w:trPr>
          <w:trHeight w:val="14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2"/>
                <w:szCs w:val="12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12"/>
                <w:szCs w:val="12"/>
              </w:rPr>
            </w:pPr>
          </w:p>
        </w:tc>
      </w:tr>
      <w:tr w:rsidR="0060368C">
        <w:trPr>
          <w:trHeight w:val="2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Шифр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3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60368C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60368C"/>
        </w:tc>
      </w:tr>
      <w:tr w:rsidR="0060368C">
        <w:trPr>
          <w:trHeight w:val="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4"/>
                <w:szCs w:val="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4"/>
                <w:szCs w:val="4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14668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«Монтер пути»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18401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«Сигналист»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18513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Слесарь по ремонту агрегатов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18511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Слесарь по ремонту автомобилей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13450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Маляр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11889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Дорожный рабочий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18522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Слесарь по ремонту дорожно-строительных машин и тракторов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23369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Кассир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12192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Замерщик на топографо-геодезических и маркшейдерских работах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16199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Оператор электронно-вычислительных и </w:t>
            </w:r>
            <w:r>
              <w:rPr>
                <w:rFonts w:eastAsia="Times New Roman"/>
              </w:rPr>
              <w:t>вычислительных машин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18559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Слесарь-ремонтник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492"/>
        </w:trPr>
        <w:tc>
          <w:tcPr>
            <w:tcW w:w="60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vAlign w:val="bottom"/>
          </w:tcPr>
          <w:p w:rsidR="0060368C" w:rsidRDefault="001B281B">
            <w:pPr>
              <w:ind w:right="1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профессиональных образовательных программ</w:t>
            </w:r>
          </w:p>
        </w:tc>
      </w:tr>
      <w:tr w:rsidR="0060368C">
        <w:trPr>
          <w:trHeight w:val="508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</w:tr>
      <w:tr w:rsidR="0060368C">
        <w:trPr>
          <w:trHeight w:val="2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11196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Бетонщик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11453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Водитель погрузчика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12680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Каменщик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13509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Машинист автогрейдера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13583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Машинист бульдозера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13702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Машинист дорожно-транспортных машин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175.11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Водитель автомобиля кат. «А», «В».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175.11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Водитель автомобиля кат. «ВС»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175.11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Водитель автомобиля кат. «Д»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19727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Штукатур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Сварщик ручной дуговой сварки </w:t>
            </w:r>
            <w:r>
              <w:rPr>
                <w:rFonts w:eastAsia="Times New Roman"/>
              </w:rPr>
              <w:t>плавящимся покрытым электродом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Сметное дело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Менеджер по персоналу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Бухгалтерский учет</w:t>
            </w:r>
          </w:p>
        </w:tc>
      </w:tr>
      <w:tr w:rsidR="0060368C">
        <w:trPr>
          <w:trHeight w:val="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Офис менеджер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Пользователь 1С Предприятие</w:t>
            </w:r>
          </w:p>
        </w:tc>
      </w:tr>
      <w:tr w:rsidR="0060368C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  <w:tr w:rsidR="0060368C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68C" w:rsidRDefault="001B28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60368C" w:rsidRDefault="001B28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Пользователь Гранд Смета</w:t>
            </w:r>
          </w:p>
        </w:tc>
      </w:tr>
      <w:tr w:rsidR="0060368C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68C" w:rsidRDefault="0060368C">
            <w:pPr>
              <w:rPr>
                <w:sz w:val="5"/>
                <w:szCs w:val="5"/>
              </w:rPr>
            </w:pPr>
          </w:p>
        </w:tc>
      </w:tr>
    </w:tbl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ectPr w:rsidR="0060368C">
          <w:pgSz w:w="11900" w:h="16838"/>
          <w:pgMar w:top="560" w:right="566" w:bottom="1032" w:left="560" w:header="0" w:footer="0" w:gutter="0"/>
          <w:cols w:space="720" w:equalWidth="0">
            <w:col w:w="10780"/>
          </w:cols>
        </w:sectPr>
      </w:pP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14" w:lineRule="exact"/>
        <w:rPr>
          <w:sz w:val="20"/>
          <w:szCs w:val="20"/>
        </w:rPr>
      </w:pPr>
    </w:p>
    <w:p w:rsidR="0060368C" w:rsidRDefault="001B281B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Генеральный директор</w:t>
      </w:r>
      <w:r>
        <w:rPr>
          <w:rFonts w:eastAsia="Times New Roman"/>
          <w:sz w:val="24"/>
          <w:szCs w:val="24"/>
        </w:rPr>
        <w:t>: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60368C">
      <w:pPr>
        <w:spacing w:line="200" w:lineRule="exact"/>
        <w:rPr>
          <w:sz w:val="20"/>
          <w:szCs w:val="20"/>
        </w:rPr>
      </w:pPr>
    </w:p>
    <w:p w:rsidR="0060368C" w:rsidRDefault="0060368C">
      <w:pPr>
        <w:spacing w:line="206" w:lineRule="exact"/>
        <w:rPr>
          <w:sz w:val="20"/>
          <w:szCs w:val="20"/>
        </w:rPr>
      </w:pPr>
    </w:p>
    <w:p w:rsidR="0060368C" w:rsidRDefault="0030563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Ректор</w:t>
      </w:r>
      <w:r w:rsidR="001B281B">
        <w:rPr>
          <w:rFonts w:eastAsia="Times New Roman"/>
          <w:sz w:val="23"/>
          <w:szCs w:val="23"/>
        </w:rPr>
        <w:t xml:space="preserve"> </w:t>
      </w:r>
      <w:proofErr w:type="spellStart"/>
      <w:r w:rsidR="001B281B">
        <w:rPr>
          <w:rFonts w:eastAsia="Times New Roman"/>
          <w:sz w:val="23"/>
          <w:szCs w:val="23"/>
        </w:rPr>
        <w:t>ИрГУПС</w:t>
      </w:r>
      <w:proofErr w:type="spellEnd"/>
      <w:r w:rsidR="001B281B">
        <w:rPr>
          <w:rFonts w:eastAsia="Times New Roman"/>
          <w:sz w:val="23"/>
          <w:szCs w:val="23"/>
        </w:rPr>
        <w:t>:</w:t>
      </w:r>
    </w:p>
    <w:p w:rsidR="0060368C" w:rsidRDefault="0060368C">
      <w:pPr>
        <w:spacing w:line="148" w:lineRule="exact"/>
        <w:rPr>
          <w:sz w:val="20"/>
          <w:szCs w:val="20"/>
        </w:rPr>
      </w:pPr>
    </w:p>
    <w:p w:rsidR="0060368C" w:rsidRDefault="0060368C">
      <w:pPr>
        <w:sectPr w:rsidR="0060368C">
          <w:type w:val="continuous"/>
          <w:pgSz w:w="11900" w:h="16838"/>
          <w:pgMar w:top="560" w:right="566" w:bottom="1032" w:left="560" w:header="0" w:footer="0" w:gutter="0"/>
          <w:cols w:num="2" w:space="720" w:equalWidth="0">
            <w:col w:w="5060" w:space="720"/>
            <w:col w:w="5000"/>
          </w:cols>
        </w:sectPr>
      </w:pPr>
    </w:p>
    <w:p w:rsidR="0060368C" w:rsidRDefault="001B281B">
      <w:pPr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________________________ФИО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_______________________ </w:t>
      </w:r>
      <w:r w:rsidR="00305630">
        <w:rPr>
          <w:rFonts w:eastAsia="Times New Roman"/>
          <w:sz w:val="23"/>
          <w:szCs w:val="23"/>
        </w:rPr>
        <w:t>Трофимов</w:t>
      </w:r>
      <w:r>
        <w:rPr>
          <w:rFonts w:eastAsia="Times New Roman"/>
          <w:sz w:val="23"/>
          <w:szCs w:val="23"/>
        </w:rPr>
        <w:t xml:space="preserve"> </w:t>
      </w:r>
      <w:r w:rsidR="00305630">
        <w:rPr>
          <w:rFonts w:eastAsia="Times New Roman"/>
          <w:sz w:val="23"/>
          <w:szCs w:val="23"/>
        </w:rPr>
        <w:t>Ю.А</w:t>
      </w:r>
      <w:r>
        <w:rPr>
          <w:rFonts w:eastAsia="Times New Roman"/>
          <w:sz w:val="23"/>
          <w:szCs w:val="23"/>
        </w:rPr>
        <w:t>.</w:t>
      </w:r>
    </w:p>
    <w:p w:rsidR="0060368C" w:rsidRDefault="0060368C">
      <w:pPr>
        <w:spacing w:line="151" w:lineRule="exact"/>
        <w:rPr>
          <w:sz w:val="20"/>
          <w:szCs w:val="20"/>
        </w:rPr>
      </w:pPr>
    </w:p>
    <w:p w:rsidR="0060368C" w:rsidRDefault="0060368C">
      <w:pPr>
        <w:sectPr w:rsidR="0060368C">
          <w:type w:val="continuous"/>
          <w:pgSz w:w="11900" w:h="16838"/>
          <w:pgMar w:top="560" w:right="566" w:bottom="1032" w:left="560" w:header="0" w:footer="0" w:gutter="0"/>
          <w:cols w:num="2" w:space="720" w:equalWidth="0">
            <w:col w:w="5240" w:space="720"/>
            <w:col w:w="4820"/>
          </w:cols>
        </w:sectPr>
      </w:pPr>
    </w:p>
    <w:p w:rsidR="0060368C" w:rsidRDefault="001B281B">
      <w:pPr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М.П.</w:t>
      </w:r>
    </w:p>
    <w:p w:rsidR="0060368C" w:rsidRDefault="001B2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368C" w:rsidRDefault="001B281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М.П.</w:t>
      </w:r>
    </w:p>
    <w:sectPr w:rsidR="0060368C">
      <w:type w:val="continuous"/>
      <w:pgSz w:w="11900" w:h="16838"/>
      <w:pgMar w:top="560" w:right="566" w:bottom="1032" w:left="560" w:header="0" w:footer="0" w:gutter="0"/>
      <w:cols w:num="2" w:space="720" w:equalWidth="0">
        <w:col w:w="5240" w:space="720"/>
        <w:col w:w="4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854"/>
    <w:multiLevelType w:val="hybridMultilevel"/>
    <w:tmpl w:val="F9EC64A6"/>
    <w:lvl w:ilvl="0" w:tplc="CDF4C434">
      <w:start w:val="9"/>
      <w:numFmt w:val="decimal"/>
      <w:lvlText w:val="%1."/>
      <w:lvlJc w:val="left"/>
    </w:lvl>
    <w:lvl w:ilvl="1" w:tplc="BB4ABFA2">
      <w:numFmt w:val="decimal"/>
      <w:lvlText w:val=""/>
      <w:lvlJc w:val="left"/>
    </w:lvl>
    <w:lvl w:ilvl="2" w:tplc="430EE098">
      <w:numFmt w:val="decimal"/>
      <w:lvlText w:val=""/>
      <w:lvlJc w:val="left"/>
    </w:lvl>
    <w:lvl w:ilvl="3" w:tplc="C0EA8A04">
      <w:numFmt w:val="decimal"/>
      <w:lvlText w:val=""/>
      <w:lvlJc w:val="left"/>
    </w:lvl>
    <w:lvl w:ilvl="4" w:tplc="25BA9312">
      <w:numFmt w:val="decimal"/>
      <w:lvlText w:val=""/>
      <w:lvlJc w:val="left"/>
    </w:lvl>
    <w:lvl w:ilvl="5" w:tplc="B0764A5C">
      <w:numFmt w:val="decimal"/>
      <w:lvlText w:val=""/>
      <w:lvlJc w:val="left"/>
    </w:lvl>
    <w:lvl w:ilvl="6" w:tplc="0E901D54">
      <w:numFmt w:val="decimal"/>
      <w:lvlText w:val=""/>
      <w:lvlJc w:val="left"/>
    </w:lvl>
    <w:lvl w:ilvl="7" w:tplc="7C52D172">
      <w:numFmt w:val="decimal"/>
      <w:lvlText w:val=""/>
      <w:lvlJc w:val="left"/>
    </w:lvl>
    <w:lvl w:ilvl="8" w:tplc="79229998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E088516A"/>
    <w:lvl w:ilvl="0" w:tplc="D032C53A">
      <w:start w:val="2"/>
      <w:numFmt w:val="decimal"/>
      <w:lvlText w:val="%1."/>
      <w:lvlJc w:val="left"/>
    </w:lvl>
    <w:lvl w:ilvl="1" w:tplc="F58EEB0C">
      <w:numFmt w:val="decimal"/>
      <w:lvlText w:val=""/>
      <w:lvlJc w:val="left"/>
    </w:lvl>
    <w:lvl w:ilvl="2" w:tplc="CEE234B6">
      <w:numFmt w:val="decimal"/>
      <w:lvlText w:val=""/>
      <w:lvlJc w:val="left"/>
    </w:lvl>
    <w:lvl w:ilvl="3" w:tplc="B82E3178">
      <w:numFmt w:val="decimal"/>
      <w:lvlText w:val=""/>
      <w:lvlJc w:val="left"/>
    </w:lvl>
    <w:lvl w:ilvl="4" w:tplc="3FAE4C6C">
      <w:numFmt w:val="decimal"/>
      <w:lvlText w:val=""/>
      <w:lvlJc w:val="left"/>
    </w:lvl>
    <w:lvl w:ilvl="5" w:tplc="22D23032">
      <w:numFmt w:val="decimal"/>
      <w:lvlText w:val=""/>
      <w:lvlJc w:val="left"/>
    </w:lvl>
    <w:lvl w:ilvl="6" w:tplc="35A43304">
      <w:numFmt w:val="decimal"/>
      <w:lvlText w:val=""/>
      <w:lvlJc w:val="left"/>
    </w:lvl>
    <w:lvl w:ilvl="7" w:tplc="A0BA660A">
      <w:numFmt w:val="decimal"/>
      <w:lvlText w:val=""/>
      <w:lvlJc w:val="left"/>
    </w:lvl>
    <w:lvl w:ilvl="8" w:tplc="EDF0CE90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E550E2D2"/>
    <w:lvl w:ilvl="0" w:tplc="585AF0DA">
      <w:start w:val="1"/>
      <w:numFmt w:val="decimal"/>
      <w:lvlText w:val="%1."/>
      <w:lvlJc w:val="left"/>
    </w:lvl>
    <w:lvl w:ilvl="1" w:tplc="8DB00D88">
      <w:numFmt w:val="decimal"/>
      <w:lvlText w:val=""/>
      <w:lvlJc w:val="left"/>
    </w:lvl>
    <w:lvl w:ilvl="2" w:tplc="79900880">
      <w:numFmt w:val="decimal"/>
      <w:lvlText w:val=""/>
      <w:lvlJc w:val="left"/>
    </w:lvl>
    <w:lvl w:ilvl="3" w:tplc="986AC178">
      <w:numFmt w:val="decimal"/>
      <w:lvlText w:val=""/>
      <w:lvlJc w:val="left"/>
    </w:lvl>
    <w:lvl w:ilvl="4" w:tplc="93000482">
      <w:numFmt w:val="decimal"/>
      <w:lvlText w:val=""/>
      <w:lvlJc w:val="left"/>
    </w:lvl>
    <w:lvl w:ilvl="5" w:tplc="4E56C8D0">
      <w:numFmt w:val="decimal"/>
      <w:lvlText w:val=""/>
      <w:lvlJc w:val="left"/>
    </w:lvl>
    <w:lvl w:ilvl="6" w:tplc="67B299A2">
      <w:numFmt w:val="decimal"/>
      <w:lvlText w:val=""/>
      <w:lvlJc w:val="left"/>
    </w:lvl>
    <w:lvl w:ilvl="7" w:tplc="8AE4D95C">
      <w:numFmt w:val="decimal"/>
      <w:lvlText w:val=""/>
      <w:lvlJc w:val="left"/>
    </w:lvl>
    <w:lvl w:ilvl="8" w:tplc="5B9E402E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F474BD9A"/>
    <w:lvl w:ilvl="0" w:tplc="4CE457FA">
      <w:start w:val="3"/>
      <w:numFmt w:val="decimal"/>
      <w:lvlText w:val="%1."/>
      <w:lvlJc w:val="left"/>
    </w:lvl>
    <w:lvl w:ilvl="1" w:tplc="9DBA6FD8">
      <w:numFmt w:val="decimal"/>
      <w:lvlText w:val=""/>
      <w:lvlJc w:val="left"/>
    </w:lvl>
    <w:lvl w:ilvl="2" w:tplc="554A7532">
      <w:numFmt w:val="decimal"/>
      <w:lvlText w:val=""/>
      <w:lvlJc w:val="left"/>
    </w:lvl>
    <w:lvl w:ilvl="3" w:tplc="8C2850C2">
      <w:numFmt w:val="decimal"/>
      <w:lvlText w:val=""/>
      <w:lvlJc w:val="left"/>
    </w:lvl>
    <w:lvl w:ilvl="4" w:tplc="774AEDD0">
      <w:numFmt w:val="decimal"/>
      <w:lvlText w:val=""/>
      <w:lvlJc w:val="left"/>
    </w:lvl>
    <w:lvl w:ilvl="5" w:tplc="C25AA008">
      <w:numFmt w:val="decimal"/>
      <w:lvlText w:val=""/>
      <w:lvlJc w:val="left"/>
    </w:lvl>
    <w:lvl w:ilvl="6" w:tplc="FEFA54F8">
      <w:numFmt w:val="decimal"/>
      <w:lvlText w:val=""/>
      <w:lvlJc w:val="left"/>
    </w:lvl>
    <w:lvl w:ilvl="7" w:tplc="44501D9C">
      <w:numFmt w:val="decimal"/>
      <w:lvlText w:val=""/>
      <w:lvlJc w:val="left"/>
    </w:lvl>
    <w:lvl w:ilvl="8" w:tplc="43A6B7C6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E626CE54"/>
    <w:lvl w:ilvl="0" w:tplc="1AFA7296">
      <w:start w:val="1"/>
      <w:numFmt w:val="bullet"/>
      <w:lvlText w:val=""/>
      <w:lvlJc w:val="left"/>
    </w:lvl>
    <w:lvl w:ilvl="1" w:tplc="448C3A22">
      <w:numFmt w:val="decimal"/>
      <w:lvlText w:val=""/>
      <w:lvlJc w:val="left"/>
    </w:lvl>
    <w:lvl w:ilvl="2" w:tplc="7B749A0E">
      <w:numFmt w:val="decimal"/>
      <w:lvlText w:val=""/>
      <w:lvlJc w:val="left"/>
    </w:lvl>
    <w:lvl w:ilvl="3" w:tplc="77A80E4E">
      <w:numFmt w:val="decimal"/>
      <w:lvlText w:val=""/>
      <w:lvlJc w:val="left"/>
    </w:lvl>
    <w:lvl w:ilvl="4" w:tplc="0BCAB7FC">
      <w:numFmt w:val="decimal"/>
      <w:lvlText w:val=""/>
      <w:lvlJc w:val="left"/>
    </w:lvl>
    <w:lvl w:ilvl="5" w:tplc="CCC09BDC">
      <w:numFmt w:val="decimal"/>
      <w:lvlText w:val=""/>
      <w:lvlJc w:val="left"/>
    </w:lvl>
    <w:lvl w:ilvl="6" w:tplc="BDC6CF2E">
      <w:numFmt w:val="decimal"/>
      <w:lvlText w:val=""/>
      <w:lvlJc w:val="left"/>
    </w:lvl>
    <w:lvl w:ilvl="7" w:tplc="9CDEA1AA">
      <w:numFmt w:val="decimal"/>
      <w:lvlText w:val=""/>
      <w:lvlJc w:val="left"/>
    </w:lvl>
    <w:lvl w:ilvl="8" w:tplc="8CD8A9AA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B73898D4"/>
    <w:lvl w:ilvl="0" w:tplc="7CBCD94C">
      <w:start w:val="1"/>
      <w:numFmt w:val="bullet"/>
      <w:lvlText w:val=""/>
      <w:lvlJc w:val="left"/>
    </w:lvl>
    <w:lvl w:ilvl="1" w:tplc="D0D866A6">
      <w:numFmt w:val="decimal"/>
      <w:lvlText w:val=""/>
      <w:lvlJc w:val="left"/>
    </w:lvl>
    <w:lvl w:ilvl="2" w:tplc="5FCC893A">
      <w:numFmt w:val="decimal"/>
      <w:lvlText w:val=""/>
      <w:lvlJc w:val="left"/>
    </w:lvl>
    <w:lvl w:ilvl="3" w:tplc="EB90750E">
      <w:numFmt w:val="decimal"/>
      <w:lvlText w:val=""/>
      <w:lvlJc w:val="left"/>
    </w:lvl>
    <w:lvl w:ilvl="4" w:tplc="FB2A01A8">
      <w:numFmt w:val="decimal"/>
      <w:lvlText w:val=""/>
      <w:lvlJc w:val="left"/>
    </w:lvl>
    <w:lvl w:ilvl="5" w:tplc="C68ED610">
      <w:numFmt w:val="decimal"/>
      <w:lvlText w:val=""/>
      <w:lvlJc w:val="left"/>
    </w:lvl>
    <w:lvl w:ilvl="6" w:tplc="A2ECB9A0">
      <w:numFmt w:val="decimal"/>
      <w:lvlText w:val=""/>
      <w:lvlJc w:val="left"/>
    </w:lvl>
    <w:lvl w:ilvl="7" w:tplc="E086F450">
      <w:numFmt w:val="decimal"/>
      <w:lvlText w:val=""/>
      <w:lvlJc w:val="left"/>
    </w:lvl>
    <w:lvl w:ilvl="8" w:tplc="6AE2E0C8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DB722966"/>
    <w:lvl w:ilvl="0" w:tplc="9F18FE2E">
      <w:start w:val="7"/>
      <w:numFmt w:val="decimal"/>
      <w:lvlText w:val="%1."/>
      <w:lvlJc w:val="left"/>
    </w:lvl>
    <w:lvl w:ilvl="1" w:tplc="C1F8F00C">
      <w:numFmt w:val="decimal"/>
      <w:lvlText w:val=""/>
      <w:lvlJc w:val="left"/>
    </w:lvl>
    <w:lvl w:ilvl="2" w:tplc="96523824">
      <w:numFmt w:val="decimal"/>
      <w:lvlText w:val=""/>
      <w:lvlJc w:val="left"/>
    </w:lvl>
    <w:lvl w:ilvl="3" w:tplc="19F2C638">
      <w:numFmt w:val="decimal"/>
      <w:lvlText w:val=""/>
      <w:lvlJc w:val="left"/>
    </w:lvl>
    <w:lvl w:ilvl="4" w:tplc="03BEFC4E">
      <w:numFmt w:val="decimal"/>
      <w:lvlText w:val=""/>
      <w:lvlJc w:val="left"/>
    </w:lvl>
    <w:lvl w:ilvl="5" w:tplc="C7A81AF0">
      <w:numFmt w:val="decimal"/>
      <w:lvlText w:val=""/>
      <w:lvlJc w:val="left"/>
    </w:lvl>
    <w:lvl w:ilvl="6" w:tplc="B06EF1E0">
      <w:numFmt w:val="decimal"/>
      <w:lvlText w:val=""/>
      <w:lvlJc w:val="left"/>
    </w:lvl>
    <w:lvl w:ilvl="7" w:tplc="BCB4C834">
      <w:numFmt w:val="decimal"/>
      <w:lvlText w:val=""/>
      <w:lvlJc w:val="left"/>
    </w:lvl>
    <w:lvl w:ilvl="8" w:tplc="1CC63158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41DE407E"/>
    <w:lvl w:ilvl="0" w:tplc="A75C0B20">
      <w:start w:val="8"/>
      <w:numFmt w:val="decimal"/>
      <w:lvlText w:val="%1."/>
      <w:lvlJc w:val="left"/>
    </w:lvl>
    <w:lvl w:ilvl="1" w:tplc="16DA0084">
      <w:numFmt w:val="decimal"/>
      <w:lvlText w:val=""/>
      <w:lvlJc w:val="left"/>
    </w:lvl>
    <w:lvl w:ilvl="2" w:tplc="356E1470">
      <w:numFmt w:val="decimal"/>
      <w:lvlText w:val=""/>
      <w:lvlJc w:val="left"/>
    </w:lvl>
    <w:lvl w:ilvl="3" w:tplc="734A5730">
      <w:numFmt w:val="decimal"/>
      <w:lvlText w:val=""/>
      <w:lvlJc w:val="left"/>
    </w:lvl>
    <w:lvl w:ilvl="4" w:tplc="28AEE3F6">
      <w:numFmt w:val="decimal"/>
      <w:lvlText w:val=""/>
      <w:lvlJc w:val="left"/>
    </w:lvl>
    <w:lvl w:ilvl="5" w:tplc="D7E28900">
      <w:numFmt w:val="decimal"/>
      <w:lvlText w:val=""/>
      <w:lvlJc w:val="left"/>
    </w:lvl>
    <w:lvl w:ilvl="6" w:tplc="279C1028">
      <w:numFmt w:val="decimal"/>
      <w:lvlText w:val=""/>
      <w:lvlJc w:val="left"/>
    </w:lvl>
    <w:lvl w:ilvl="7" w:tplc="1FD0B530">
      <w:numFmt w:val="decimal"/>
      <w:lvlText w:val=""/>
      <w:lvlJc w:val="left"/>
    </w:lvl>
    <w:lvl w:ilvl="8" w:tplc="6256E99E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EFA66EAC"/>
    <w:lvl w:ilvl="0" w:tplc="2F5EB30C">
      <w:start w:val="5"/>
      <w:numFmt w:val="decimal"/>
      <w:lvlText w:val="%1."/>
      <w:lvlJc w:val="left"/>
    </w:lvl>
    <w:lvl w:ilvl="1" w:tplc="7B5260D0">
      <w:numFmt w:val="decimal"/>
      <w:lvlText w:val=""/>
      <w:lvlJc w:val="left"/>
    </w:lvl>
    <w:lvl w:ilvl="2" w:tplc="6E786A6C">
      <w:numFmt w:val="decimal"/>
      <w:lvlText w:val=""/>
      <w:lvlJc w:val="left"/>
    </w:lvl>
    <w:lvl w:ilvl="3" w:tplc="36407D80">
      <w:numFmt w:val="decimal"/>
      <w:lvlText w:val=""/>
      <w:lvlJc w:val="left"/>
    </w:lvl>
    <w:lvl w:ilvl="4" w:tplc="27CE8A78">
      <w:numFmt w:val="decimal"/>
      <w:lvlText w:val=""/>
      <w:lvlJc w:val="left"/>
    </w:lvl>
    <w:lvl w:ilvl="5" w:tplc="81483A9E">
      <w:numFmt w:val="decimal"/>
      <w:lvlText w:val=""/>
      <w:lvlJc w:val="left"/>
    </w:lvl>
    <w:lvl w:ilvl="6" w:tplc="485AFF9E">
      <w:numFmt w:val="decimal"/>
      <w:lvlText w:val=""/>
      <w:lvlJc w:val="left"/>
    </w:lvl>
    <w:lvl w:ilvl="7" w:tplc="DB34ED4E">
      <w:numFmt w:val="decimal"/>
      <w:lvlText w:val=""/>
      <w:lvlJc w:val="left"/>
    </w:lvl>
    <w:lvl w:ilvl="8" w:tplc="74406060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A390336A"/>
    <w:lvl w:ilvl="0" w:tplc="D57C84D0">
      <w:start w:val="4"/>
      <w:numFmt w:val="decimal"/>
      <w:lvlText w:val="%1."/>
      <w:lvlJc w:val="left"/>
    </w:lvl>
    <w:lvl w:ilvl="1" w:tplc="C1686E9C">
      <w:numFmt w:val="decimal"/>
      <w:lvlText w:val=""/>
      <w:lvlJc w:val="left"/>
    </w:lvl>
    <w:lvl w:ilvl="2" w:tplc="F86879D6">
      <w:numFmt w:val="decimal"/>
      <w:lvlText w:val=""/>
      <w:lvlJc w:val="left"/>
    </w:lvl>
    <w:lvl w:ilvl="3" w:tplc="85E29284">
      <w:numFmt w:val="decimal"/>
      <w:lvlText w:val=""/>
      <w:lvlJc w:val="left"/>
    </w:lvl>
    <w:lvl w:ilvl="4" w:tplc="429CC276">
      <w:numFmt w:val="decimal"/>
      <w:lvlText w:val=""/>
      <w:lvlJc w:val="left"/>
    </w:lvl>
    <w:lvl w:ilvl="5" w:tplc="CB24DE72">
      <w:numFmt w:val="decimal"/>
      <w:lvlText w:val=""/>
      <w:lvlJc w:val="left"/>
    </w:lvl>
    <w:lvl w:ilvl="6" w:tplc="6512C2E2">
      <w:numFmt w:val="decimal"/>
      <w:lvlText w:val=""/>
      <w:lvlJc w:val="left"/>
    </w:lvl>
    <w:lvl w:ilvl="7" w:tplc="ED380F34">
      <w:numFmt w:val="decimal"/>
      <w:lvlText w:val=""/>
      <w:lvlJc w:val="left"/>
    </w:lvl>
    <w:lvl w:ilvl="8" w:tplc="B6A0B1E4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8C"/>
    <w:rsid w:val="001B281B"/>
    <w:rsid w:val="00305630"/>
    <w:rsid w:val="006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2EEB"/>
  <w15:docId w15:val="{6E176ADD-C860-419A-95E8-A9CE6301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gups.ru/" TargetMode="External"/><Relationship Id="rId5" Type="http://schemas.openxmlformats.org/officeDocument/2006/relationships/hyperlink" Target="mailto:mail@irgu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ОЯШ</cp:lastModifiedBy>
  <cp:revision>3</cp:revision>
  <dcterms:created xsi:type="dcterms:W3CDTF">2023-03-30T04:09:00Z</dcterms:created>
  <dcterms:modified xsi:type="dcterms:W3CDTF">2023-03-30T02:16:00Z</dcterms:modified>
</cp:coreProperties>
</file>